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19" w:rsidRPr="00A11319" w:rsidRDefault="00A11319" w:rsidP="00A11319">
      <w:pPr>
        <w:ind w:left="720"/>
        <w:jc w:val="center"/>
        <w:rPr>
          <w:sz w:val="28"/>
          <w:szCs w:val="28"/>
          <w:u w:val="single"/>
        </w:rPr>
      </w:pPr>
      <w:r w:rsidRPr="00A11319">
        <w:rPr>
          <w:b/>
          <w:bCs/>
          <w:sz w:val="28"/>
          <w:szCs w:val="28"/>
          <w:u w:val="single"/>
        </w:rPr>
        <w:t>Co zaliczamy do elektrośmieci?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1. Wielkogabarytowe urządzenia AGD: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lodówki, zamrażarki, pralki, suszarki do ubrań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zmywarki, elektryczne kuchenki, piekarniki, elektryczne urządzenia grzewcze 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urządzenia wentylacyjne i klimatyzacyjne 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telewizory o przekątnej ekranu powyżej 24 cali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2. Małogabarytowe urządzenia AGD: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odkurzacze, maszyny do szycia, maszyny dziewiarskie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wagi, termometry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3. Sprzęt oświetleniowy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4. Zabawki, sprzęt rekreacyjny i sportowy: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kolejki elektryczne lub tory wyścigowe, kieszonkowe konsole do gier video</w:t>
      </w:r>
    </w:p>
    <w:p w:rsidR="00A11319" w:rsidRPr="00A11319" w:rsidRDefault="00A11319" w:rsidP="00A11319">
      <w:pPr>
        <w:numPr>
          <w:ilvl w:val="0"/>
          <w:numId w:val="1"/>
        </w:numPr>
        <w:rPr>
          <w:b/>
        </w:rPr>
      </w:pPr>
      <w:r w:rsidRPr="00A11319">
        <w:t xml:space="preserve">gry video, komputerowo sterowane urządzenia do uprawiania sportów rowerowych, nurkowania, biegania, wiosłowania, sprzęt sportowy z elektrycznymi lub </w:t>
      </w:r>
      <w:r w:rsidRPr="00A11319">
        <w:rPr>
          <w:b/>
        </w:rPr>
        <w:t>elektronicznymi częściami składowymi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5. Sprzęt teleinformatyczny i telekomunikacyjny: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komput</w:t>
      </w:r>
      <w:r>
        <w:t>ery, drukarki, laptopy</w:t>
      </w:r>
      <w:r w:rsidRPr="00A11319">
        <w:t>, kopiarki, kalkulatory, terminale,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faksy, telefony, telefony komórkowe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6. Sprzęt audiowizualny: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 xml:space="preserve">radioodbiorniki, telewizory, dyktafony, magnetofony, kamery i odtwarzacze video, </w:t>
      </w:r>
      <w:proofErr w:type="spellStart"/>
      <w:r w:rsidRPr="00A11319">
        <w:t>dvd</w:t>
      </w:r>
      <w:proofErr w:type="spellEnd"/>
      <w:r w:rsidRPr="00A11319">
        <w:t>, sprzęty hi-fi, wzmacniacze dźwięku, instrumenty muzyczne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7. Narzędzia elektryczne i elektroniczne: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wiertarki, piły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urządzenia do skręcania, mielenia, przemiału, piłowania, cięcia, nawiercania, robienia otworów, nabijania, składania, gięcia lub podobnych metod przetwarzania drewna, metalu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narzędzia do nitowania, przybijania lub przyśrubowania lub usuwania nitów, gwoździ, śrub lub podobnych zastosowań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narzędzia do spawania, lutowania lub podobnych zastosowań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urządzenia do rozpylania, rozprowadzania, rozpraszania lub innego typu nanoszenia cieczy lub substancji gazowych innymi metodami</w:t>
      </w:r>
    </w:p>
    <w:p w:rsidR="00A11319" w:rsidRPr="00A11319" w:rsidRDefault="00A11319" w:rsidP="00A11319">
      <w:pPr>
        <w:numPr>
          <w:ilvl w:val="0"/>
          <w:numId w:val="1"/>
        </w:numPr>
      </w:pPr>
      <w:r w:rsidRPr="00A11319">
        <w:t>narzędzia do koszenia trawy lub innych prac ogrodniczych</w:t>
      </w:r>
    </w:p>
    <w:p w:rsidR="00A11319" w:rsidRPr="00A11319" w:rsidRDefault="00A11319" w:rsidP="00A11319">
      <w:pPr>
        <w:ind w:left="720"/>
        <w:rPr>
          <w:b/>
        </w:rPr>
      </w:pPr>
      <w:r w:rsidRPr="00A11319">
        <w:rPr>
          <w:b/>
        </w:rPr>
        <w:t>8. Baterie i akumulatory (baterie wielokrotnego ładowania)</w:t>
      </w:r>
    </w:p>
    <w:p w:rsidR="00A11319" w:rsidRDefault="00A11319" w:rsidP="00A11319">
      <w:pPr>
        <w:rPr>
          <w:b/>
          <w:bCs/>
        </w:rPr>
      </w:pPr>
    </w:p>
    <w:p w:rsidR="00A11319" w:rsidRDefault="00A11319" w:rsidP="00A11319">
      <w:pPr>
        <w:rPr>
          <w:b/>
          <w:bCs/>
        </w:rPr>
      </w:pPr>
    </w:p>
    <w:p w:rsidR="00A11319" w:rsidRPr="00A11319" w:rsidRDefault="00A11319" w:rsidP="00A11319">
      <w:pPr>
        <w:jc w:val="center"/>
        <w:rPr>
          <w:b/>
          <w:bCs/>
          <w:sz w:val="28"/>
          <w:szCs w:val="28"/>
        </w:rPr>
      </w:pPr>
      <w:r w:rsidRPr="00A11319">
        <w:rPr>
          <w:b/>
          <w:bCs/>
          <w:sz w:val="28"/>
          <w:szCs w:val="28"/>
        </w:rPr>
        <w:t>Zużyty Sprzęt Elektryczny i Elektroniczny</w:t>
      </w:r>
    </w:p>
    <w:p w:rsidR="00A11319" w:rsidRDefault="00A11319" w:rsidP="00A11319">
      <w:pPr>
        <w:rPr>
          <w:b/>
          <w:bCs/>
        </w:rPr>
      </w:pPr>
    </w:p>
    <w:p w:rsidR="00A11319" w:rsidRDefault="00A11319" w:rsidP="00A11319"/>
    <w:p w:rsidR="00A11319" w:rsidRPr="00A11319" w:rsidRDefault="00A11319" w:rsidP="00A11319">
      <w:pPr>
        <w:numPr>
          <w:ilvl w:val="0"/>
          <w:numId w:val="1"/>
        </w:numPr>
        <w:jc w:val="both"/>
      </w:pPr>
      <w:r w:rsidRPr="00A11319">
        <w:t xml:space="preserve">Elektrośmieci należy zbierać selektywnie i nie można ich łączyć z innymi odpadami. Zasady zbierania zużytego sprzętu elektrycznego i elektronicznego określone są </w:t>
      </w:r>
      <w:r w:rsidR="008E02EC">
        <w:t xml:space="preserve">         </w:t>
      </w:r>
      <w:r w:rsidRPr="00A11319">
        <w:lastRenderedPageBreak/>
        <w:t xml:space="preserve">w </w:t>
      </w:r>
      <w:hyperlink r:id="rId6" w:history="1">
        <w:r w:rsidRPr="00A11319">
          <w:rPr>
            <w:rStyle w:val="Hipercze"/>
            <w:color w:val="auto"/>
            <w:u w:val="none"/>
          </w:rPr>
          <w:t xml:space="preserve">ustawie z dnia 11 września 2015 r. o zużytym sprzęcie elektrycznym </w:t>
        </w:r>
        <w:r w:rsidR="008E02EC">
          <w:rPr>
            <w:rStyle w:val="Hipercze"/>
            <w:color w:val="auto"/>
            <w:u w:val="none"/>
          </w:rPr>
          <w:t xml:space="preserve">                           </w:t>
        </w:r>
        <w:r w:rsidRPr="00A11319">
          <w:rPr>
            <w:rStyle w:val="Hipercze"/>
            <w:color w:val="auto"/>
            <w:u w:val="none"/>
          </w:rPr>
          <w:t>i elektronicznym (Dz. U. z 2019 r. poz. 1895)</w:t>
        </w:r>
      </w:hyperlink>
      <w:r w:rsidRPr="00A11319">
        <w:t>.</w:t>
      </w:r>
    </w:p>
    <w:p w:rsidR="00A11319" w:rsidRPr="00A11319" w:rsidRDefault="00A11319" w:rsidP="00A11319">
      <w:pPr>
        <w:numPr>
          <w:ilvl w:val="0"/>
          <w:numId w:val="1"/>
        </w:numPr>
        <w:jc w:val="both"/>
      </w:pPr>
      <w:r w:rsidRPr="00A11319">
        <w:t>Zużyty sprzęt elektryczny i elektroniczny pochodzący z gospodar</w:t>
      </w:r>
      <w:r>
        <w:t>stw domowych mieszkaniec gminy Orońsko</w:t>
      </w:r>
      <w:r w:rsidRPr="00A11319">
        <w:t xml:space="preserve"> może oddać do:</w:t>
      </w:r>
    </w:p>
    <w:p w:rsidR="00A11319" w:rsidRPr="00A11319" w:rsidRDefault="00A11319" w:rsidP="006F5CB2">
      <w:pPr>
        <w:jc w:val="both"/>
      </w:pPr>
      <w:r w:rsidRPr="00A11319">
        <w:t xml:space="preserve">- </w:t>
      </w:r>
      <w:hyperlink r:id="rId7" w:history="1">
        <w:r w:rsidRPr="00A11319">
          <w:rPr>
            <w:rStyle w:val="Hipercze"/>
          </w:rPr>
          <w:t xml:space="preserve">Punktu Selektywnego Zbierania Odpadów Komunalnych (PSZOK) </w:t>
        </w:r>
      </w:hyperlink>
      <w:r w:rsidR="006F5CB2">
        <w:t>zlokalizowanego                 w Orońsku przy ulicy Łąkowej 6;</w:t>
      </w:r>
    </w:p>
    <w:p w:rsidR="00A11319" w:rsidRPr="00A11319" w:rsidRDefault="00A11319" w:rsidP="00A11319">
      <w:pPr>
        <w:jc w:val="both"/>
      </w:pPr>
      <w:r w:rsidRPr="00A11319">
        <w:t>           - punktów sprzedaży, o ile oddawany sprzęt jest tego samego rodzaju i pełnił te same funkcje, co sprzęt kupowany np. stara pralka za pralkę nową</w:t>
      </w:r>
      <w:r>
        <w:t>;</w:t>
      </w:r>
    </w:p>
    <w:p w:rsidR="00A11319" w:rsidRDefault="00A11319" w:rsidP="00A11319">
      <w:pPr>
        <w:jc w:val="both"/>
      </w:pPr>
      <w:r w:rsidRPr="00A11319">
        <w:t>           - punktów serwisowych, w przypadkach, gdy naprawa przyjętego do tych punktów sprzętu jest niemożliwa ze względów technicznych lub gdy</w:t>
      </w:r>
      <w:r>
        <w:t xml:space="preserve"> właściciel sprzętu uzna, </w:t>
      </w:r>
    </w:p>
    <w:p w:rsidR="00A11319" w:rsidRPr="00A11319" w:rsidRDefault="00A11319" w:rsidP="00A11319">
      <w:pPr>
        <w:jc w:val="both"/>
      </w:pPr>
      <w:r>
        <w:t>że n</w:t>
      </w:r>
      <w:r w:rsidRPr="00A11319">
        <w:t>aprawa jest dla niego nieopłacalna.</w:t>
      </w:r>
    </w:p>
    <w:p w:rsidR="009F0639" w:rsidRDefault="009F0639">
      <w:bookmarkStart w:id="0" w:name="_GoBack"/>
      <w:bookmarkEnd w:id="0"/>
    </w:p>
    <w:sectPr w:rsidR="009F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761"/>
    <w:multiLevelType w:val="multilevel"/>
    <w:tmpl w:val="D04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5838"/>
    <w:multiLevelType w:val="multilevel"/>
    <w:tmpl w:val="3D3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56FB9"/>
    <w:multiLevelType w:val="multilevel"/>
    <w:tmpl w:val="CD4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7431"/>
    <w:multiLevelType w:val="multilevel"/>
    <w:tmpl w:val="9C78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F71EF"/>
    <w:multiLevelType w:val="multilevel"/>
    <w:tmpl w:val="46A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5064A"/>
    <w:multiLevelType w:val="multilevel"/>
    <w:tmpl w:val="CDD6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E46A5"/>
    <w:multiLevelType w:val="multilevel"/>
    <w:tmpl w:val="CC4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47C35"/>
    <w:multiLevelType w:val="multilevel"/>
    <w:tmpl w:val="B4A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50E3D"/>
    <w:multiLevelType w:val="multilevel"/>
    <w:tmpl w:val="DD6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19"/>
    <w:rsid w:val="006E4049"/>
    <w:rsid w:val="006F5CB2"/>
    <w:rsid w:val="008E02EC"/>
    <w:rsid w:val="009F0639"/>
    <w:rsid w:val="00A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pl-PL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31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1319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pl-PL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31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1319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om.pl/page/5732,psz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90001895/T/D20191895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Stanik</dc:creator>
  <cp:lastModifiedBy>Joanna Stanik</cp:lastModifiedBy>
  <cp:revision>4</cp:revision>
  <dcterms:created xsi:type="dcterms:W3CDTF">2020-08-03T08:24:00Z</dcterms:created>
  <dcterms:modified xsi:type="dcterms:W3CDTF">2020-08-04T05:56:00Z</dcterms:modified>
</cp:coreProperties>
</file>