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75" w:rsidRDefault="00A91775" w:rsidP="005F542C">
      <w:pPr>
        <w:pStyle w:val="Heading1"/>
        <w:widowControl/>
        <w:numPr>
          <w:ilvl w:val="0"/>
          <w:numId w:val="9"/>
        </w:numPr>
        <w:suppressAutoHyphens/>
        <w:spacing w:before="0" w:after="60" w:line="240" w:lineRule="auto"/>
        <w:rPr>
          <w:sz w:val="24"/>
          <w:szCs w:val="24"/>
        </w:rPr>
      </w:pPr>
      <w:r w:rsidRPr="005F542C">
        <w:rPr>
          <w:sz w:val="24"/>
          <w:szCs w:val="24"/>
        </w:rPr>
        <w:t xml:space="preserve">    </w:t>
      </w:r>
    </w:p>
    <w:p w:rsidR="00A91775" w:rsidRPr="005F542C" w:rsidRDefault="00A91775" w:rsidP="005F542C">
      <w:pPr>
        <w:pStyle w:val="Heading1"/>
        <w:widowControl/>
        <w:numPr>
          <w:ilvl w:val="0"/>
          <w:numId w:val="9"/>
        </w:numPr>
        <w:suppressAutoHyphens/>
        <w:spacing w:before="0" w:after="60" w:line="240" w:lineRule="auto"/>
        <w:rPr>
          <w:sz w:val="24"/>
          <w:szCs w:val="24"/>
        </w:rPr>
      </w:pPr>
      <w:r w:rsidRPr="005F542C">
        <w:rPr>
          <w:sz w:val="24"/>
          <w:szCs w:val="24"/>
        </w:rPr>
        <w:t xml:space="preserve">    GMINA OROŃSKO</w:t>
      </w:r>
    </w:p>
    <w:p w:rsidR="00A91775" w:rsidRPr="005F542C" w:rsidRDefault="00A91775" w:rsidP="005F542C">
      <w:pPr>
        <w:pBdr>
          <w:bottom w:val="single" w:sz="6" w:space="1" w:color="auto"/>
        </w:pBdr>
        <w:jc w:val="center"/>
        <w:rPr>
          <w:b/>
          <w:sz w:val="24"/>
          <w:szCs w:val="24"/>
        </w:rPr>
      </w:pPr>
      <w:r w:rsidRPr="005F542C">
        <w:rPr>
          <w:b/>
          <w:sz w:val="24"/>
          <w:szCs w:val="24"/>
        </w:rPr>
        <w:t>26 - 505 OROŃSKO, ul. Szkolna 8</w:t>
      </w:r>
    </w:p>
    <w:p w:rsidR="00A91775" w:rsidRDefault="00A91775" w:rsidP="005F542C">
      <w:pPr>
        <w:pStyle w:val="Heading1"/>
        <w:spacing w:before="0"/>
        <w:jc w:val="left"/>
        <w:rPr>
          <w:b w:val="0"/>
          <w:sz w:val="22"/>
          <w:szCs w:val="22"/>
        </w:rPr>
      </w:pPr>
    </w:p>
    <w:p w:rsidR="00A91775" w:rsidRDefault="00A91775" w:rsidP="005F542C">
      <w:pPr>
        <w:pStyle w:val="Heading1"/>
        <w:spacing w:before="0"/>
        <w:jc w:val="right"/>
        <w:rPr>
          <w:b w:val="0"/>
          <w:sz w:val="22"/>
          <w:szCs w:val="22"/>
        </w:rPr>
      </w:pPr>
      <w:r>
        <w:rPr>
          <w:b w:val="0"/>
          <w:sz w:val="22"/>
          <w:szCs w:val="22"/>
        </w:rPr>
        <w:t>Orońsko, dnia 03.06.2015 r.</w:t>
      </w:r>
    </w:p>
    <w:p w:rsidR="00A91775" w:rsidRPr="005F542C" w:rsidRDefault="00A91775" w:rsidP="005F542C">
      <w:pPr>
        <w:pStyle w:val="Heading1"/>
        <w:spacing w:before="0"/>
        <w:jc w:val="left"/>
        <w:rPr>
          <w:b w:val="0"/>
          <w:sz w:val="22"/>
          <w:szCs w:val="22"/>
        </w:rPr>
      </w:pPr>
      <w:r>
        <w:rPr>
          <w:b w:val="0"/>
          <w:sz w:val="22"/>
          <w:szCs w:val="22"/>
        </w:rPr>
        <w:t>IBR.271.1.4</w:t>
      </w:r>
      <w:r w:rsidRPr="005F542C">
        <w:rPr>
          <w:b w:val="0"/>
          <w:sz w:val="22"/>
          <w:szCs w:val="22"/>
        </w:rPr>
        <w:t>.201</w:t>
      </w:r>
      <w:r>
        <w:rPr>
          <w:b w:val="0"/>
          <w:sz w:val="22"/>
          <w:szCs w:val="22"/>
        </w:rPr>
        <w:t>5</w:t>
      </w:r>
      <w:r w:rsidRPr="005F542C">
        <w:rPr>
          <w:b w:val="0"/>
          <w:sz w:val="22"/>
          <w:szCs w:val="22"/>
        </w:rPr>
        <w:t xml:space="preserve">.KW                                                                         </w:t>
      </w:r>
    </w:p>
    <w:p w:rsidR="00A91775" w:rsidRPr="005F542C" w:rsidRDefault="00A91775" w:rsidP="005F542C"/>
    <w:p w:rsidR="00A91775" w:rsidRDefault="00A91775" w:rsidP="005F542C">
      <w:pPr>
        <w:widowControl w:val="0"/>
        <w:spacing w:line="360" w:lineRule="auto"/>
        <w:rPr>
          <w:snapToGrid w:val="0"/>
          <w:sz w:val="24"/>
          <w:szCs w:val="24"/>
        </w:rPr>
      </w:pPr>
      <w:r>
        <w:rPr>
          <w:snapToGrid w:val="0"/>
          <w:sz w:val="24"/>
          <w:szCs w:val="24"/>
        </w:rPr>
        <w:t xml:space="preserve">                                                              </w:t>
      </w:r>
    </w:p>
    <w:p w:rsidR="00A91775" w:rsidRPr="005F542C" w:rsidRDefault="00A91775" w:rsidP="005F542C">
      <w:pPr>
        <w:widowControl w:val="0"/>
        <w:spacing w:line="360" w:lineRule="auto"/>
        <w:rPr>
          <w:snapToGrid w:val="0"/>
          <w:sz w:val="24"/>
          <w:szCs w:val="24"/>
        </w:rPr>
      </w:pPr>
      <w:r>
        <w:rPr>
          <w:snapToGrid w:val="0"/>
          <w:sz w:val="24"/>
          <w:szCs w:val="24"/>
        </w:rPr>
        <w:t xml:space="preserve">                                             </w:t>
      </w:r>
    </w:p>
    <w:p w:rsidR="00A91775" w:rsidRDefault="00A91775" w:rsidP="00112B14">
      <w:pPr>
        <w:widowControl w:val="0"/>
        <w:jc w:val="center"/>
        <w:rPr>
          <w:b/>
          <w:snapToGrid w:val="0"/>
          <w:sz w:val="30"/>
        </w:rPr>
      </w:pPr>
    </w:p>
    <w:p w:rsidR="00A91775" w:rsidRDefault="00A91775" w:rsidP="00112B14">
      <w:pPr>
        <w:widowControl w:val="0"/>
        <w:jc w:val="center"/>
        <w:rPr>
          <w:b/>
          <w:snapToGrid w:val="0"/>
          <w:sz w:val="32"/>
          <w:szCs w:val="32"/>
        </w:rPr>
      </w:pPr>
      <w:r w:rsidRPr="00310EA9">
        <w:rPr>
          <w:b/>
          <w:snapToGrid w:val="0"/>
          <w:sz w:val="32"/>
          <w:szCs w:val="32"/>
        </w:rPr>
        <w:t xml:space="preserve">SPECYFIKACJA  ISTOTNYCH  </w:t>
      </w:r>
    </w:p>
    <w:p w:rsidR="00A91775" w:rsidRDefault="00A91775" w:rsidP="00112B14">
      <w:pPr>
        <w:widowControl w:val="0"/>
        <w:jc w:val="center"/>
        <w:rPr>
          <w:b/>
          <w:snapToGrid w:val="0"/>
          <w:sz w:val="32"/>
          <w:szCs w:val="32"/>
        </w:rPr>
      </w:pPr>
      <w:r w:rsidRPr="00310EA9">
        <w:rPr>
          <w:b/>
          <w:snapToGrid w:val="0"/>
          <w:sz w:val="32"/>
          <w:szCs w:val="32"/>
        </w:rPr>
        <w:t>WARUNKÓW</w:t>
      </w:r>
      <w:r>
        <w:rPr>
          <w:b/>
          <w:snapToGrid w:val="0"/>
          <w:sz w:val="32"/>
          <w:szCs w:val="32"/>
        </w:rPr>
        <w:t xml:space="preserve"> </w:t>
      </w:r>
      <w:r w:rsidRPr="00310EA9">
        <w:rPr>
          <w:b/>
          <w:snapToGrid w:val="0"/>
          <w:sz w:val="32"/>
          <w:szCs w:val="32"/>
        </w:rPr>
        <w:t xml:space="preserve">ZAMÓWIENIA  </w:t>
      </w:r>
      <w:r>
        <w:rPr>
          <w:b/>
          <w:snapToGrid w:val="0"/>
          <w:sz w:val="32"/>
          <w:szCs w:val="32"/>
        </w:rPr>
        <w:t>( SIWZ)</w:t>
      </w:r>
    </w:p>
    <w:p w:rsidR="00A91775" w:rsidRDefault="00A91775" w:rsidP="00112B14">
      <w:pPr>
        <w:widowControl w:val="0"/>
        <w:jc w:val="center"/>
        <w:rPr>
          <w:b/>
          <w:snapToGrid w:val="0"/>
          <w:sz w:val="24"/>
          <w:szCs w:val="24"/>
        </w:rPr>
      </w:pPr>
    </w:p>
    <w:p w:rsidR="00A91775" w:rsidRDefault="00A91775" w:rsidP="00112B14">
      <w:pPr>
        <w:widowControl w:val="0"/>
        <w:jc w:val="center"/>
        <w:rPr>
          <w:snapToGrid w:val="0"/>
          <w:sz w:val="24"/>
          <w:szCs w:val="24"/>
        </w:rPr>
      </w:pPr>
      <w:r>
        <w:rPr>
          <w:snapToGrid w:val="0"/>
          <w:sz w:val="24"/>
          <w:szCs w:val="24"/>
        </w:rPr>
        <w:t>POSTĘPOWANIE O UDZIELENIE ZAMÓWIENIA PUBLICZNEGO W TRYBIE</w:t>
      </w:r>
    </w:p>
    <w:p w:rsidR="00A91775" w:rsidRDefault="00A91775" w:rsidP="00112B14">
      <w:pPr>
        <w:widowControl w:val="0"/>
        <w:jc w:val="center"/>
        <w:rPr>
          <w:snapToGrid w:val="0"/>
          <w:sz w:val="24"/>
          <w:szCs w:val="24"/>
        </w:rPr>
      </w:pPr>
      <w:r>
        <w:rPr>
          <w:snapToGrid w:val="0"/>
          <w:sz w:val="24"/>
          <w:szCs w:val="24"/>
        </w:rPr>
        <w:t>PRZETARGU NIEOGRANICZONEGO</w:t>
      </w:r>
    </w:p>
    <w:p w:rsidR="00A91775" w:rsidRPr="00310EA9" w:rsidRDefault="00A91775" w:rsidP="00112B14">
      <w:pPr>
        <w:widowControl w:val="0"/>
        <w:spacing w:before="120"/>
        <w:jc w:val="center"/>
        <w:rPr>
          <w:b/>
          <w:snapToGrid w:val="0"/>
          <w:sz w:val="28"/>
        </w:rPr>
      </w:pPr>
      <w:r>
        <w:rPr>
          <w:snapToGrid w:val="0"/>
          <w:sz w:val="24"/>
        </w:rPr>
        <w:t xml:space="preserve">o wartości  mniejszej niż kwoty  określone w przepisach wydanych </w:t>
      </w:r>
      <w:r w:rsidRPr="00310EA9">
        <w:rPr>
          <w:snapToGrid w:val="0"/>
          <w:sz w:val="24"/>
        </w:rPr>
        <w:t xml:space="preserve">na podstawie art. 11 ust. 8 ustawy </w:t>
      </w:r>
      <w:r>
        <w:rPr>
          <w:snapToGrid w:val="0"/>
          <w:sz w:val="24"/>
        </w:rPr>
        <w:t xml:space="preserve">      z dnia 29 stycznia 2004 roku - </w:t>
      </w:r>
      <w:r w:rsidRPr="00310EA9">
        <w:rPr>
          <w:snapToGrid w:val="0"/>
          <w:sz w:val="24"/>
        </w:rPr>
        <w:t>Prawo zamówień publicznych</w:t>
      </w:r>
    </w:p>
    <w:p w:rsidR="00A91775" w:rsidRDefault="00A91775" w:rsidP="00112B14">
      <w:pPr>
        <w:widowControl w:val="0"/>
        <w:spacing w:line="240" w:lineRule="atLeast"/>
        <w:jc w:val="center"/>
        <w:rPr>
          <w:b/>
          <w:snapToGrid w:val="0"/>
          <w:sz w:val="28"/>
        </w:rPr>
      </w:pPr>
    </w:p>
    <w:p w:rsidR="00A91775" w:rsidRDefault="00A91775" w:rsidP="00112B14">
      <w:pPr>
        <w:widowControl w:val="0"/>
        <w:spacing w:line="240" w:lineRule="atLeast"/>
        <w:jc w:val="center"/>
        <w:rPr>
          <w:b/>
          <w:snapToGrid w:val="0"/>
          <w:sz w:val="28"/>
        </w:rPr>
      </w:pPr>
    </w:p>
    <w:p w:rsidR="00A91775" w:rsidRDefault="00A91775" w:rsidP="00112B14">
      <w:pPr>
        <w:widowControl w:val="0"/>
        <w:spacing w:line="240" w:lineRule="atLeast"/>
        <w:jc w:val="center"/>
        <w:rPr>
          <w:b/>
          <w:snapToGrid w:val="0"/>
          <w:sz w:val="28"/>
        </w:rPr>
      </w:pPr>
    </w:p>
    <w:p w:rsidR="00A91775" w:rsidRDefault="00A91775" w:rsidP="00112B14"/>
    <w:p w:rsidR="00A91775" w:rsidRDefault="00A91775" w:rsidP="00112B14">
      <w:pPr>
        <w:widowControl w:val="0"/>
        <w:jc w:val="center"/>
        <w:rPr>
          <w:b/>
          <w:snapToGrid w:val="0"/>
          <w:sz w:val="28"/>
          <w:szCs w:val="28"/>
        </w:rPr>
      </w:pPr>
      <w:r w:rsidRPr="00EB3235">
        <w:rPr>
          <w:b/>
          <w:snapToGrid w:val="0"/>
          <w:sz w:val="28"/>
          <w:szCs w:val="28"/>
        </w:rPr>
        <w:t>NAZWA  ZADANIA:</w:t>
      </w:r>
    </w:p>
    <w:p w:rsidR="00A91775" w:rsidRPr="002A4F32" w:rsidRDefault="00A91775" w:rsidP="00112B14">
      <w:pPr>
        <w:widowControl w:val="0"/>
        <w:jc w:val="center"/>
        <w:rPr>
          <w:b/>
          <w:snapToGrid w:val="0"/>
          <w:sz w:val="28"/>
          <w:szCs w:val="28"/>
        </w:rPr>
      </w:pPr>
    </w:p>
    <w:p w:rsidR="00A91775" w:rsidRDefault="00A91775" w:rsidP="00946E0A">
      <w:pPr>
        <w:pStyle w:val="BodyText"/>
        <w:ind w:left="360"/>
        <w:rPr>
          <w:bCs/>
          <w:sz w:val="24"/>
          <w:szCs w:val="48"/>
        </w:rPr>
      </w:pPr>
      <w:r>
        <w:rPr>
          <w:bCs/>
          <w:sz w:val="24"/>
          <w:szCs w:val="48"/>
        </w:rPr>
        <w:t>O</w:t>
      </w:r>
      <w:r w:rsidRPr="00946E0A">
        <w:rPr>
          <w:bCs/>
          <w:sz w:val="24"/>
          <w:szCs w:val="48"/>
        </w:rPr>
        <w:t>dbieranie i zagospodarowanie  odpadów komunalnych z nieruchomości zamieszkałych</w:t>
      </w:r>
    </w:p>
    <w:p w:rsidR="00A91775" w:rsidRPr="00C16706" w:rsidRDefault="00A91775" w:rsidP="00C37A80">
      <w:pPr>
        <w:pStyle w:val="BodyText"/>
        <w:ind w:left="360"/>
        <w:jc w:val="left"/>
        <w:rPr>
          <w:sz w:val="24"/>
          <w:szCs w:val="24"/>
        </w:rPr>
      </w:pPr>
      <w:r w:rsidRPr="00946E0A">
        <w:rPr>
          <w:bCs/>
          <w:sz w:val="24"/>
          <w:szCs w:val="48"/>
        </w:rPr>
        <w:t>położonych na terenie Gminy Orońsko</w:t>
      </w:r>
      <w:r>
        <w:rPr>
          <w:bCs/>
          <w:sz w:val="24"/>
          <w:szCs w:val="48"/>
        </w:rPr>
        <w:t xml:space="preserve"> oraz</w:t>
      </w:r>
      <w:r w:rsidRPr="00C37A80">
        <w:rPr>
          <w:szCs w:val="24"/>
        </w:rPr>
        <w:t xml:space="preserve"> </w:t>
      </w:r>
      <w:r>
        <w:rPr>
          <w:sz w:val="24"/>
          <w:szCs w:val="24"/>
        </w:rPr>
        <w:t>organizacja i prowadzenie Punktu Selektywnej Zbiórki Odpadów Komunalnych</w:t>
      </w:r>
      <w:r w:rsidRPr="00C16706">
        <w:rPr>
          <w:sz w:val="24"/>
          <w:szCs w:val="24"/>
        </w:rPr>
        <w:t>.</w:t>
      </w:r>
    </w:p>
    <w:p w:rsidR="00A91775" w:rsidRPr="00C16706" w:rsidRDefault="00A91775" w:rsidP="00C37A80">
      <w:pPr>
        <w:pStyle w:val="NormalWeb"/>
        <w:ind w:left="0"/>
        <w:jc w:val="both"/>
        <w:rPr>
          <w:b/>
          <w:bCs/>
        </w:rPr>
      </w:pPr>
    </w:p>
    <w:p w:rsidR="00A91775" w:rsidRPr="00946E0A" w:rsidRDefault="00A91775" w:rsidP="00946E0A">
      <w:pPr>
        <w:pStyle w:val="BodyText"/>
        <w:ind w:left="360"/>
        <w:rPr>
          <w:bCs/>
          <w:sz w:val="24"/>
          <w:szCs w:val="48"/>
        </w:rPr>
      </w:pPr>
      <w:r>
        <w:rPr>
          <w:bCs/>
          <w:sz w:val="24"/>
          <w:szCs w:val="48"/>
        </w:rPr>
        <w:t xml:space="preserve"> </w:t>
      </w:r>
      <w:r w:rsidRPr="00946E0A">
        <w:rPr>
          <w:bCs/>
          <w:sz w:val="24"/>
          <w:szCs w:val="48"/>
        </w:rPr>
        <w:t>.</w:t>
      </w:r>
    </w:p>
    <w:p w:rsidR="00A91775" w:rsidRPr="00946E0A" w:rsidRDefault="00A91775" w:rsidP="00946E0A">
      <w:pPr>
        <w:pStyle w:val="NormalWeb"/>
        <w:ind w:left="0"/>
        <w:jc w:val="center"/>
        <w:rPr>
          <w:b/>
        </w:rPr>
      </w:pPr>
    </w:p>
    <w:p w:rsidR="00A91775" w:rsidRPr="002A4F32" w:rsidRDefault="00A91775" w:rsidP="007639A6">
      <w:pPr>
        <w:pStyle w:val="BodyText"/>
        <w:ind w:left="360"/>
        <w:jc w:val="left"/>
        <w:rPr>
          <w:bCs/>
          <w:sz w:val="24"/>
          <w:szCs w:val="48"/>
        </w:rPr>
      </w:pPr>
    </w:p>
    <w:p w:rsidR="00A91775" w:rsidRDefault="00A91775" w:rsidP="0039072B">
      <w:pPr>
        <w:pStyle w:val="NormalWeb"/>
        <w:ind w:left="0"/>
        <w:rPr>
          <w:b/>
        </w:rPr>
      </w:pPr>
      <w:r>
        <w:rPr>
          <w:b/>
        </w:rPr>
        <w:t xml:space="preserve">                  </w:t>
      </w:r>
    </w:p>
    <w:p w:rsidR="00A91775" w:rsidRDefault="00A91775" w:rsidP="0039072B">
      <w:pPr>
        <w:pStyle w:val="NormalWeb"/>
        <w:ind w:left="0"/>
        <w:rPr>
          <w:b/>
        </w:rPr>
      </w:pPr>
    </w:p>
    <w:p w:rsidR="00A91775" w:rsidRDefault="00A91775" w:rsidP="0039072B">
      <w:pPr>
        <w:pStyle w:val="NormalWeb"/>
        <w:ind w:left="0"/>
        <w:rPr>
          <w:b/>
        </w:rPr>
      </w:pPr>
    </w:p>
    <w:p w:rsidR="00A91775" w:rsidRDefault="00A91775" w:rsidP="005F542C">
      <w:pPr>
        <w:pStyle w:val="BodyText"/>
        <w:ind w:left="360"/>
        <w:rPr>
          <w:bCs/>
          <w:sz w:val="24"/>
          <w:szCs w:val="48"/>
        </w:rPr>
      </w:pPr>
    </w:p>
    <w:p w:rsidR="00A91775" w:rsidRDefault="00A91775" w:rsidP="00112B14">
      <w:pPr>
        <w:pStyle w:val="BodyText"/>
        <w:rPr>
          <w:bCs/>
          <w:sz w:val="24"/>
          <w:szCs w:val="48"/>
        </w:rPr>
      </w:pPr>
    </w:p>
    <w:p w:rsidR="00A91775" w:rsidRDefault="00A91775" w:rsidP="00112B14">
      <w:pPr>
        <w:pStyle w:val="BodyText"/>
        <w:rPr>
          <w:bCs/>
          <w:sz w:val="24"/>
          <w:szCs w:val="48"/>
        </w:rPr>
      </w:pPr>
    </w:p>
    <w:p w:rsidR="00A91775" w:rsidRDefault="00A91775" w:rsidP="00112B14">
      <w:pPr>
        <w:pStyle w:val="BodyText"/>
        <w:rPr>
          <w:bCs/>
          <w:sz w:val="24"/>
          <w:szCs w:val="48"/>
        </w:rPr>
      </w:pPr>
    </w:p>
    <w:p w:rsidR="00A91775" w:rsidRDefault="00A91775" w:rsidP="00112B14">
      <w:pPr>
        <w:pStyle w:val="BodyText"/>
        <w:rPr>
          <w:bCs/>
          <w:sz w:val="24"/>
          <w:szCs w:val="48"/>
        </w:rPr>
      </w:pPr>
    </w:p>
    <w:p w:rsidR="00A91775" w:rsidRDefault="00A91775" w:rsidP="00112B14">
      <w:pPr>
        <w:pStyle w:val="BodyText"/>
        <w:rPr>
          <w:bCs/>
          <w:sz w:val="24"/>
          <w:szCs w:val="48"/>
        </w:rPr>
      </w:pPr>
    </w:p>
    <w:p w:rsidR="00A91775" w:rsidRDefault="00A91775" w:rsidP="00112B14">
      <w:pPr>
        <w:pStyle w:val="BodyText"/>
        <w:jc w:val="left"/>
        <w:rPr>
          <w:bCs/>
          <w:sz w:val="24"/>
          <w:szCs w:val="48"/>
        </w:rPr>
      </w:pPr>
      <w:r>
        <w:rPr>
          <w:bCs/>
          <w:sz w:val="24"/>
          <w:szCs w:val="48"/>
        </w:rPr>
        <w:t xml:space="preserve">                                                                                                                          Zatwierdził:   </w:t>
      </w:r>
    </w:p>
    <w:p w:rsidR="00A91775" w:rsidRDefault="00A91775" w:rsidP="00112B14">
      <w:pPr>
        <w:pStyle w:val="BodyText"/>
        <w:jc w:val="left"/>
        <w:rPr>
          <w:bCs/>
          <w:sz w:val="24"/>
          <w:szCs w:val="48"/>
        </w:rPr>
      </w:pPr>
    </w:p>
    <w:p w:rsidR="00A91775" w:rsidRDefault="00A91775" w:rsidP="00112B14">
      <w:pPr>
        <w:pStyle w:val="BodyText"/>
        <w:jc w:val="left"/>
        <w:rPr>
          <w:b w:val="0"/>
          <w:bCs/>
          <w:sz w:val="24"/>
          <w:szCs w:val="48"/>
        </w:rPr>
      </w:pPr>
      <w:r>
        <w:rPr>
          <w:b w:val="0"/>
          <w:bCs/>
          <w:sz w:val="24"/>
          <w:szCs w:val="48"/>
        </w:rPr>
        <w:t xml:space="preserve">                                                                                                                           </w:t>
      </w:r>
      <w:r w:rsidRPr="00B94947">
        <w:rPr>
          <w:b w:val="0"/>
          <w:bCs/>
          <w:sz w:val="24"/>
          <w:szCs w:val="48"/>
        </w:rPr>
        <w:t>Wójt Gminy</w:t>
      </w:r>
    </w:p>
    <w:p w:rsidR="00A91775" w:rsidRDefault="00A91775" w:rsidP="00112B14">
      <w:pPr>
        <w:pStyle w:val="BodyText"/>
        <w:jc w:val="left"/>
        <w:rPr>
          <w:b w:val="0"/>
          <w:bCs/>
          <w:sz w:val="24"/>
          <w:szCs w:val="48"/>
        </w:rPr>
      </w:pPr>
    </w:p>
    <w:p w:rsidR="00A91775" w:rsidRPr="00B94947" w:rsidRDefault="00A91775" w:rsidP="00112B14">
      <w:pPr>
        <w:pStyle w:val="BodyText"/>
        <w:jc w:val="left"/>
        <w:rPr>
          <w:b w:val="0"/>
          <w:bCs/>
          <w:sz w:val="24"/>
          <w:szCs w:val="48"/>
        </w:rPr>
      </w:pPr>
      <w:r>
        <w:rPr>
          <w:b w:val="0"/>
          <w:bCs/>
          <w:sz w:val="24"/>
          <w:szCs w:val="48"/>
        </w:rPr>
        <w:t xml:space="preserve">                                                                                                                  /-/  Henryk Nosowski</w:t>
      </w:r>
    </w:p>
    <w:p w:rsidR="00A91775" w:rsidRPr="005F08DE" w:rsidRDefault="00A91775" w:rsidP="00112B14">
      <w:pPr>
        <w:pStyle w:val="BodyText"/>
        <w:jc w:val="left"/>
        <w:rPr>
          <w:b w:val="0"/>
          <w:bCs/>
          <w:sz w:val="24"/>
          <w:szCs w:val="48"/>
        </w:rPr>
      </w:pPr>
    </w:p>
    <w:p w:rsidR="00A91775" w:rsidRDefault="00A91775" w:rsidP="00112B14">
      <w:pPr>
        <w:pStyle w:val="BodyText"/>
        <w:rPr>
          <w:bCs/>
          <w:sz w:val="24"/>
          <w:szCs w:val="48"/>
        </w:rPr>
      </w:pPr>
    </w:p>
    <w:p w:rsidR="00A91775" w:rsidRDefault="00A91775" w:rsidP="005F542C">
      <w:pPr>
        <w:pStyle w:val="BodyText"/>
        <w:jc w:val="left"/>
        <w:rPr>
          <w:bCs/>
          <w:sz w:val="24"/>
          <w:szCs w:val="48"/>
        </w:rPr>
      </w:pPr>
    </w:p>
    <w:p w:rsidR="00A91775" w:rsidRDefault="00A91775" w:rsidP="005F542C">
      <w:pPr>
        <w:pStyle w:val="BodyText"/>
        <w:jc w:val="left"/>
        <w:rPr>
          <w:bCs/>
          <w:sz w:val="24"/>
          <w:szCs w:val="48"/>
        </w:rPr>
      </w:pPr>
    </w:p>
    <w:p w:rsidR="00A91775" w:rsidRDefault="00A91775" w:rsidP="005F542C">
      <w:pPr>
        <w:pStyle w:val="BodyText"/>
        <w:jc w:val="left"/>
        <w:rPr>
          <w:bCs/>
          <w:sz w:val="24"/>
          <w:szCs w:val="48"/>
        </w:rPr>
      </w:pPr>
    </w:p>
    <w:p w:rsidR="00A91775" w:rsidRDefault="00A91775" w:rsidP="005F542C">
      <w:pPr>
        <w:pStyle w:val="BodyText"/>
        <w:jc w:val="left"/>
        <w:rPr>
          <w:bCs/>
          <w:sz w:val="24"/>
          <w:szCs w:val="48"/>
        </w:rPr>
      </w:pPr>
    </w:p>
    <w:p w:rsidR="00A91775" w:rsidRDefault="00A91775" w:rsidP="005F542C">
      <w:pPr>
        <w:pStyle w:val="BodyText"/>
        <w:jc w:val="left"/>
        <w:rPr>
          <w:bCs/>
          <w:sz w:val="24"/>
          <w:szCs w:val="48"/>
        </w:rPr>
      </w:pPr>
    </w:p>
    <w:p w:rsidR="00A91775" w:rsidRDefault="00A91775" w:rsidP="005F542C">
      <w:pPr>
        <w:pStyle w:val="BodyText"/>
        <w:jc w:val="left"/>
        <w:rPr>
          <w:bCs/>
          <w:sz w:val="24"/>
          <w:szCs w:val="48"/>
        </w:rPr>
      </w:pPr>
    </w:p>
    <w:p w:rsidR="00A91775" w:rsidRDefault="00A91775" w:rsidP="005F542C">
      <w:pPr>
        <w:pStyle w:val="BodyText"/>
        <w:jc w:val="left"/>
        <w:rPr>
          <w:bCs/>
          <w:sz w:val="24"/>
          <w:szCs w:val="48"/>
        </w:rPr>
      </w:pPr>
    </w:p>
    <w:p w:rsidR="00A91775" w:rsidRDefault="00A91775" w:rsidP="00E03603">
      <w:pPr>
        <w:pStyle w:val="BodyText"/>
        <w:rPr>
          <w:bCs/>
          <w:sz w:val="24"/>
          <w:szCs w:val="48"/>
        </w:rPr>
      </w:pPr>
    </w:p>
    <w:p w:rsidR="00A91775" w:rsidRPr="005F542C" w:rsidRDefault="00A91775" w:rsidP="00E03603">
      <w:pPr>
        <w:pStyle w:val="BodyText"/>
        <w:jc w:val="left"/>
        <w:rPr>
          <w:bCs/>
          <w:sz w:val="24"/>
          <w:szCs w:val="48"/>
          <w:u w:val="single"/>
        </w:rPr>
      </w:pPr>
      <w:r w:rsidRPr="005F542C">
        <w:rPr>
          <w:bCs/>
          <w:sz w:val="24"/>
          <w:szCs w:val="48"/>
          <w:u w:val="single"/>
        </w:rPr>
        <w:t>SPIS TREŚCI</w:t>
      </w:r>
    </w:p>
    <w:p w:rsidR="00A91775" w:rsidRPr="00115210" w:rsidRDefault="00A91775" w:rsidP="005F542C">
      <w:pPr>
        <w:pStyle w:val="BodyText"/>
        <w:jc w:val="left"/>
        <w:rPr>
          <w:b w:val="0"/>
          <w:bCs/>
          <w:sz w:val="24"/>
          <w:szCs w:val="48"/>
        </w:rPr>
      </w:pPr>
    </w:p>
    <w:p w:rsidR="00A91775" w:rsidRPr="00115210" w:rsidRDefault="00A91775" w:rsidP="00E03603">
      <w:pPr>
        <w:pStyle w:val="BodyText"/>
        <w:ind w:left="1701" w:hanging="1701"/>
        <w:jc w:val="left"/>
        <w:rPr>
          <w:b w:val="0"/>
          <w:bCs/>
          <w:sz w:val="24"/>
          <w:szCs w:val="48"/>
        </w:rPr>
      </w:pPr>
      <w:r w:rsidRPr="00257A11">
        <w:rPr>
          <w:bCs/>
          <w:sz w:val="24"/>
          <w:szCs w:val="48"/>
        </w:rPr>
        <w:t xml:space="preserve">  1</w:t>
      </w:r>
      <w:r w:rsidRPr="00115210">
        <w:rPr>
          <w:b w:val="0"/>
          <w:bCs/>
          <w:sz w:val="24"/>
          <w:szCs w:val="48"/>
        </w:rPr>
        <w:t>.</w:t>
      </w:r>
      <w:r>
        <w:rPr>
          <w:b w:val="0"/>
          <w:bCs/>
          <w:sz w:val="24"/>
          <w:szCs w:val="48"/>
        </w:rPr>
        <w:t xml:space="preserve">  </w:t>
      </w:r>
      <w:r w:rsidRPr="00115210">
        <w:rPr>
          <w:b w:val="0"/>
          <w:bCs/>
          <w:sz w:val="24"/>
          <w:szCs w:val="48"/>
        </w:rPr>
        <w:t xml:space="preserve"> Informacje o Zamawiającym</w:t>
      </w:r>
      <w:r>
        <w:rPr>
          <w:b w:val="0"/>
          <w:bCs/>
          <w:sz w:val="24"/>
          <w:szCs w:val="48"/>
        </w:rPr>
        <w:t>.</w:t>
      </w:r>
    </w:p>
    <w:p w:rsidR="00A91775" w:rsidRPr="00115210" w:rsidRDefault="00A91775" w:rsidP="00E03603">
      <w:pPr>
        <w:pStyle w:val="BodyText"/>
        <w:jc w:val="left"/>
        <w:rPr>
          <w:b w:val="0"/>
          <w:bCs/>
          <w:sz w:val="24"/>
          <w:szCs w:val="48"/>
        </w:rPr>
      </w:pPr>
      <w:r w:rsidRPr="00257A11">
        <w:rPr>
          <w:bCs/>
          <w:sz w:val="24"/>
          <w:szCs w:val="48"/>
        </w:rPr>
        <w:t xml:space="preserve">  2.</w:t>
      </w:r>
      <w:r>
        <w:rPr>
          <w:b w:val="0"/>
          <w:bCs/>
          <w:sz w:val="24"/>
          <w:szCs w:val="48"/>
        </w:rPr>
        <w:t xml:space="preserve"> </w:t>
      </w:r>
      <w:r w:rsidRPr="00115210">
        <w:rPr>
          <w:b w:val="0"/>
          <w:bCs/>
          <w:sz w:val="24"/>
          <w:szCs w:val="48"/>
        </w:rPr>
        <w:t xml:space="preserve"> Tryb udzielenia zamówienia</w:t>
      </w:r>
      <w:r>
        <w:rPr>
          <w:b w:val="0"/>
          <w:bCs/>
          <w:sz w:val="24"/>
          <w:szCs w:val="48"/>
        </w:rPr>
        <w:t>.</w:t>
      </w:r>
    </w:p>
    <w:p w:rsidR="00A91775" w:rsidRPr="00115210" w:rsidRDefault="00A91775" w:rsidP="00E03603">
      <w:pPr>
        <w:pStyle w:val="BodyText"/>
        <w:jc w:val="left"/>
        <w:rPr>
          <w:b w:val="0"/>
          <w:bCs/>
          <w:sz w:val="24"/>
          <w:szCs w:val="48"/>
        </w:rPr>
      </w:pPr>
      <w:r w:rsidRPr="00257A11">
        <w:rPr>
          <w:bCs/>
          <w:sz w:val="24"/>
          <w:szCs w:val="48"/>
        </w:rPr>
        <w:t xml:space="preserve">  3</w:t>
      </w:r>
      <w:r>
        <w:rPr>
          <w:b w:val="0"/>
          <w:bCs/>
          <w:sz w:val="24"/>
          <w:szCs w:val="48"/>
        </w:rPr>
        <w:t xml:space="preserve"> </w:t>
      </w:r>
      <w:r w:rsidRPr="00115210">
        <w:rPr>
          <w:b w:val="0"/>
          <w:bCs/>
          <w:sz w:val="24"/>
          <w:szCs w:val="48"/>
        </w:rPr>
        <w:t>. Opis przedmiotu zamówienia</w:t>
      </w:r>
      <w:r>
        <w:rPr>
          <w:b w:val="0"/>
          <w:bCs/>
          <w:sz w:val="24"/>
          <w:szCs w:val="48"/>
        </w:rPr>
        <w:t>.</w:t>
      </w:r>
    </w:p>
    <w:p w:rsidR="00A91775" w:rsidRPr="00115210" w:rsidRDefault="00A91775" w:rsidP="00E03603">
      <w:pPr>
        <w:pStyle w:val="BodyText"/>
        <w:jc w:val="left"/>
        <w:rPr>
          <w:b w:val="0"/>
          <w:bCs/>
          <w:sz w:val="24"/>
          <w:szCs w:val="48"/>
        </w:rPr>
      </w:pPr>
      <w:r w:rsidRPr="00257A11">
        <w:rPr>
          <w:bCs/>
          <w:sz w:val="24"/>
          <w:szCs w:val="48"/>
        </w:rPr>
        <w:t xml:space="preserve">  4.</w:t>
      </w:r>
      <w:r>
        <w:rPr>
          <w:b w:val="0"/>
          <w:bCs/>
          <w:sz w:val="24"/>
          <w:szCs w:val="48"/>
        </w:rPr>
        <w:t xml:space="preserve"> </w:t>
      </w:r>
      <w:r w:rsidRPr="00115210">
        <w:rPr>
          <w:b w:val="0"/>
          <w:bCs/>
          <w:sz w:val="24"/>
          <w:szCs w:val="48"/>
        </w:rPr>
        <w:t xml:space="preserve"> Termin wykonania zamówienia</w:t>
      </w:r>
      <w:r>
        <w:rPr>
          <w:b w:val="0"/>
          <w:bCs/>
          <w:sz w:val="24"/>
          <w:szCs w:val="48"/>
        </w:rPr>
        <w:t>.</w:t>
      </w:r>
    </w:p>
    <w:p w:rsidR="00A91775" w:rsidRPr="00115210" w:rsidRDefault="00A91775" w:rsidP="00E03603">
      <w:pPr>
        <w:pStyle w:val="BodyText"/>
        <w:jc w:val="left"/>
        <w:rPr>
          <w:b w:val="0"/>
          <w:bCs/>
          <w:sz w:val="24"/>
          <w:szCs w:val="48"/>
        </w:rPr>
      </w:pPr>
      <w:r w:rsidRPr="00257A11">
        <w:rPr>
          <w:bCs/>
          <w:sz w:val="24"/>
          <w:szCs w:val="48"/>
        </w:rPr>
        <w:t xml:space="preserve">  5.</w:t>
      </w:r>
      <w:r w:rsidRPr="00115210">
        <w:rPr>
          <w:b w:val="0"/>
          <w:bCs/>
          <w:sz w:val="24"/>
          <w:szCs w:val="48"/>
        </w:rPr>
        <w:t xml:space="preserve">  Warunki udziału w postępowaniu oraz opis sposobu dokonywania oceny</w:t>
      </w:r>
      <w:r>
        <w:rPr>
          <w:b w:val="0"/>
          <w:bCs/>
          <w:sz w:val="24"/>
          <w:szCs w:val="48"/>
        </w:rPr>
        <w:t xml:space="preserve"> spełnia</w:t>
      </w:r>
      <w:r w:rsidRPr="00115210">
        <w:rPr>
          <w:b w:val="0"/>
          <w:bCs/>
          <w:sz w:val="24"/>
          <w:szCs w:val="48"/>
        </w:rPr>
        <w:t>nia tych  warunków</w:t>
      </w:r>
      <w:r>
        <w:rPr>
          <w:b w:val="0"/>
          <w:bCs/>
          <w:sz w:val="24"/>
          <w:szCs w:val="48"/>
        </w:rPr>
        <w:t>.</w:t>
      </w:r>
    </w:p>
    <w:p w:rsidR="00A91775" w:rsidRPr="00115210" w:rsidRDefault="00A91775" w:rsidP="00E03603">
      <w:pPr>
        <w:pStyle w:val="BodyText"/>
        <w:jc w:val="left"/>
        <w:rPr>
          <w:b w:val="0"/>
          <w:bCs/>
          <w:sz w:val="24"/>
          <w:szCs w:val="48"/>
        </w:rPr>
      </w:pPr>
      <w:r w:rsidRPr="00257A11">
        <w:rPr>
          <w:bCs/>
          <w:sz w:val="24"/>
          <w:szCs w:val="48"/>
        </w:rPr>
        <w:t xml:space="preserve">  6</w:t>
      </w:r>
      <w:r w:rsidRPr="00115210">
        <w:rPr>
          <w:b w:val="0"/>
          <w:bCs/>
          <w:sz w:val="24"/>
          <w:szCs w:val="48"/>
        </w:rPr>
        <w:t>.</w:t>
      </w:r>
      <w:r>
        <w:rPr>
          <w:b w:val="0"/>
          <w:bCs/>
          <w:sz w:val="24"/>
          <w:szCs w:val="48"/>
        </w:rPr>
        <w:t xml:space="preserve">  Informacje oświadczeniach </w:t>
      </w:r>
      <w:r w:rsidRPr="00115210">
        <w:rPr>
          <w:b w:val="0"/>
          <w:bCs/>
          <w:sz w:val="24"/>
          <w:szCs w:val="48"/>
        </w:rPr>
        <w:t xml:space="preserve"> i dokument</w:t>
      </w:r>
      <w:r>
        <w:rPr>
          <w:b w:val="0"/>
          <w:bCs/>
          <w:sz w:val="24"/>
          <w:szCs w:val="48"/>
        </w:rPr>
        <w:t>ach.</w:t>
      </w:r>
    </w:p>
    <w:p w:rsidR="00A91775" w:rsidRPr="00115210" w:rsidRDefault="00A91775" w:rsidP="00D22059">
      <w:pPr>
        <w:pStyle w:val="BodyText"/>
        <w:ind w:left="426" w:hanging="426"/>
        <w:jc w:val="left"/>
        <w:rPr>
          <w:b w:val="0"/>
          <w:bCs/>
          <w:sz w:val="24"/>
          <w:szCs w:val="48"/>
        </w:rPr>
      </w:pPr>
      <w:r w:rsidRPr="00257A11">
        <w:rPr>
          <w:bCs/>
          <w:sz w:val="24"/>
          <w:szCs w:val="48"/>
        </w:rPr>
        <w:t xml:space="preserve">  7.</w:t>
      </w:r>
      <w:r w:rsidRPr="00115210">
        <w:rPr>
          <w:b w:val="0"/>
          <w:bCs/>
          <w:sz w:val="24"/>
          <w:szCs w:val="48"/>
        </w:rPr>
        <w:t xml:space="preserve"> </w:t>
      </w:r>
      <w:r>
        <w:rPr>
          <w:b w:val="0"/>
          <w:bCs/>
          <w:sz w:val="24"/>
          <w:szCs w:val="48"/>
        </w:rPr>
        <w:t xml:space="preserve"> </w:t>
      </w:r>
      <w:r w:rsidRPr="00115210">
        <w:rPr>
          <w:b w:val="0"/>
          <w:bCs/>
          <w:sz w:val="24"/>
          <w:szCs w:val="48"/>
        </w:rPr>
        <w:t xml:space="preserve">Informacje o sposobie porozumiewania się Zamawiającego z Wykonawcami </w:t>
      </w:r>
      <w:r>
        <w:rPr>
          <w:b w:val="0"/>
          <w:bCs/>
          <w:sz w:val="24"/>
          <w:szCs w:val="48"/>
        </w:rPr>
        <w:t>oraz przekazywania</w:t>
      </w:r>
      <w:r>
        <w:rPr>
          <w:b w:val="0"/>
          <w:bCs/>
          <w:sz w:val="24"/>
          <w:szCs w:val="48"/>
        </w:rPr>
        <w:br/>
      </w:r>
      <w:r w:rsidRPr="00115210">
        <w:rPr>
          <w:b w:val="0"/>
          <w:bCs/>
          <w:sz w:val="24"/>
          <w:szCs w:val="48"/>
        </w:rPr>
        <w:t>oświadczeń lub dokumentów, a także wskazanie osób</w:t>
      </w:r>
      <w:r>
        <w:rPr>
          <w:b w:val="0"/>
          <w:bCs/>
          <w:sz w:val="24"/>
          <w:szCs w:val="48"/>
        </w:rPr>
        <w:t xml:space="preserve"> u</w:t>
      </w:r>
      <w:r w:rsidRPr="00115210">
        <w:rPr>
          <w:b w:val="0"/>
          <w:bCs/>
          <w:sz w:val="24"/>
          <w:szCs w:val="48"/>
        </w:rPr>
        <w:t xml:space="preserve">prawnionych do porozumiewania się </w:t>
      </w:r>
      <w:r>
        <w:rPr>
          <w:b w:val="0"/>
          <w:bCs/>
          <w:sz w:val="24"/>
          <w:szCs w:val="48"/>
        </w:rPr>
        <w:br/>
      </w:r>
      <w:r w:rsidRPr="00115210">
        <w:rPr>
          <w:b w:val="0"/>
          <w:bCs/>
          <w:sz w:val="24"/>
          <w:szCs w:val="48"/>
        </w:rPr>
        <w:t>z Wykonawcami</w:t>
      </w:r>
      <w:r>
        <w:rPr>
          <w:b w:val="0"/>
          <w:bCs/>
          <w:sz w:val="24"/>
          <w:szCs w:val="48"/>
        </w:rPr>
        <w:t>.</w:t>
      </w:r>
    </w:p>
    <w:p w:rsidR="00A91775" w:rsidRPr="00115210" w:rsidRDefault="00A91775" w:rsidP="00E03603">
      <w:pPr>
        <w:pStyle w:val="BodyText"/>
        <w:jc w:val="left"/>
        <w:rPr>
          <w:b w:val="0"/>
          <w:bCs/>
          <w:sz w:val="24"/>
          <w:szCs w:val="48"/>
        </w:rPr>
      </w:pPr>
      <w:r w:rsidRPr="00257A11">
        <w:rPr>
          <w:bCs/>
          <w:sz w:val="24"/>
          <w:szCs w:val="48"/>
        </w:rPr>
        <w:t xml:space="preserve">  8</w:t>
      </w:r>
      <w:r w:rsidRPr="00115210">
        <w:rPr>
          <w:b w:val="0"/>
          <w:bCs/>
          <w:sz w:val="24"/>
          <w:szCs w:val="48"/>
        </w:rPr>
        <w:t>.  Wymagania dotyczące wadium</w:t>
      </w:r>
      <w:r>
        <w:rPr>
          <w:b w:val="0"/>
          <w:bCs/>
          <w:sz w:val="24"/>
          <w:szCs w:val="48"/>
        </w:rPr>
        <w:t>.</w:t>
      </w:r>
    </w:p>
    <w:p w:rsidR="00A91775" w:rsidRDefault="00A91775" w:rsidP="00E03603">
      <w:pPr>
        <w:pStyle w:val="BodyText"/>
        <w:jc w:val="left"/>
        <w:rPr>
          <w:b w:val="0"/>
          <w:bCs/>
          <w:sz w:val="24"/>
          <w:szCs w:val="48"/>
        </w:rPr>
      </w:pPr>
      <w:r w:rsidRPr="00257A11">
        <w:rPr>
          <w:bCs/>
          <w:sz w:val="24"/>
          <w:szCs w:val="48"/>
        </w:rPr>
        <w:t xml:space="preserve">  9.</w:t>
      </w:r>
      <w:r w:rsidRPr="00115210">
        <w:rPr>
          <w:b w:val="0"/>
          <w:bCs/>
          <w:sz w:val="24"/>
          <w:szCs w:val="48"/>
        </w:rPr>
        <w:t xml:space="preserve"> </w:t>
      </w:r>
      <w:r>
        <w:rPr>
          <w:b w:val="0"/>
          <w:bCs/>
          <w:sz w:val="24"/>
          <w:szCs w:val="48"/>
        </w:rPr>
        <w:t xml:space="preserve"> Termin związania ofertą.</w:t>
      </w:r>
    </w:p>
    <w:p w:rsidR="00A91775" w:rsidRDefault="00A91775" w:rsidP="00E03603">
      <w:pPr>
        <w:pStyle w:val="BodyText"/>
        <w:jc w:val="left"/>
        <w:rPr>
          <w:b w:val="0"/>
          <w:bCs/>
          <w:sz w:val="24"/>
          <w:szCs w:val="48"/>
        </w:rPr>
      </w:pPr>
      <w:r w:rsidRPr="00257A11">
        <w:rPr>
          <w:bCs/>
          <w:sz w:val="24"/>
          <w:szCs w:val="48"/>
        </w:rPr>
        <w:t xml:space="preserve">  10.</w:t>
      </w:r>
      <w:r>
        <w:rPr>
          <w:b w:val="0"/>
          <w:bCs/>
          <w:sz w:val="24"/>
          <w:szCs w:val="48"/>
        </w:rPr>
        <w:t xml:space="preserve"> Opis sposobu przygotowywania ofert.</w:t>
      </w:r>
    </w:p>
    <w:p w:rsidR="00A91775" w:rsidRDefault="00A91775" w:rsidP="00E03603">
      <w:pPr>
        <w:pStyle w:val="BodyText"/>
        <w:jc w:val="left"/>
        <w:rPr>
          <w:b w:val="0"/>
          <w:bCs/>
          <w:sz w:val="24"/>
          <w:szCs w:val="48"/>
        </w:rPr>
      </w:pPr>
      <w:r w:rsidRPr="00257A11">
        <w:rPr>
          <w:bCs/>
          <w:sz w:val="24"/>
          <w:szCs w:val="48"/>
        </w:rPr>
        <w:t xml:space="preserve">  11</w:t>
      </w:r>
      <w:r>
        <w:rPr>
          <w:b w:val="0"/>
          <w:bCs/>
          <w:sz w:val="24"/>
          <w:szCs w:val="48"/>
        </w:rPr>
        <w:t>. Miejsce oraz termin składania i otwarcia ofert.</w:t>
      </w:r>
    </w:p>
    <w:p w:rsidR="00A91775" w:rsidRDefault="00A91775" w:rsidP="00E03603">
      <w:pPr>
        <w:pStyle w:val="BodyText"/>
        <w:jc w:val="left"/>
        <w:rPr>
          <w:b w:val="0"/>
          <w:bCs/>
          <w:sz w:val="24"/>
          <w:szCs w:val="48"/>
        </w:rPr>
      </w:pPr>
      <w:r w:rsidRPr="00257A11">
        <w:rPr>
          <w:bCs/>
          <w:sz w:val="24"/>
          <w:szCs w:val="48"/>
        </w:rPr>
        <w:t xml:space="preserve">  12</w:t>
      </w:r>
      <w:r>
        <w:rPr>
          <w:b w:val="0"/>
          <w:bCs/>
          <w:sz w:val="24"/>
          <w:szCs w:val="48"/>
        </w:rPr>
        <w:t>. Opis sposobu obliczenia ceny.</w:t>
      </w:r>
    </w:p>
    <w:p w:rsidR="00A91775" w:rsidRDefault="00A91775" w:rsidP="00D22059">
      <w:pPr>
        <w:pStyle w:val="BodyText"/>
        <w:ind w:left="567" w:hanging="567"/>
        <w:jc w:val="left"/>
        <w:rPr>
          <w:b w:val="0"/>
          <w:bCs/>
          <w:sz w:val="24"/>
          <w:szCs w:val="48"/>
        </w:rPr>
      </w:pPr>
      <w:r w:rsidRPr="00257A11">
        <w:rPr>
          <w:bCs/>
          <w:sz w:val="24"/>
          <w:szCs w:val="48"/>
        </w:rPr>
        <w:t xml:space="preserve">  13.</w:t>
      </w:r>
      <w:r>
        <w:rPr>
          <w:b w:val="0"/>
          <w:bCs/>
          <w:sz w:val="24"/>
          <w:szCs w:val="48"/>
        </w:rPr>
        <w:t xml:space="preserve"> Opis kryteriów, którymi Zamawiający będzie się kierował przy wyborze oferty wraz z podaniem        znaczenia tych kryteriów oraz sposobu oceny ofert.</w:t>
      </w:r>
    </w:p>
    <w:p w:rsidR="00A91775" w:rsidRDefault="00A91775" w:rsidP="00E03603">
      <w:pPr>
        <w:pStyle w:val="BodyText"/>
        <w:jc w:val="left"/>
        <w:rPr>
          <w:b w:val="0"/>
          <w:bCs/>
          <w:sz w:val="24"/>
          <w:szCs w:val="48"/>
        </w:rPr>
      </w:pPr>
      <w:r w:rsidRPr="00984567">
        <w:rPr>
          <w:bCs/>
          <w:sz w:val="24"/>
          <w:szCs w:val="48"/>
        </w:rPr>
        <w:t xml:space="preserve">  14</w:t>
      </w:r>
      <w:r>
        <w:rPr>
          <w:b w:val="0"/>
          <w:bCs/>
          <w:sz w:val="24"/>
          <w:szCs w:val="48"/>
        </w:rPr>
        <w:t>.  Informacje o formalnościach, jakie powinny zostać dopełnione po wyborze oferty,</w:t>
      </w:r>
    </w:p>
    <w:p w:rsidR="00A91775" w:rsidRDefault="00A91775" w:rsidP="00E03603">
      <w:pPr>
        <w:pStyle w:val="BodyText"/>
        <w:jc w:val="left"/>
        <w:rPr>
          <w:b w:val="0"/>
          <w:bCs/>
          <w:sz w:val="24"/>
          <w:szCs w:val="48"/>
        </w:rPr>
      </w:pPr>
      <w:r>
        <w:rPr>
          <w:b w:val="0"/>
          <w:bCs/>
          <w:sz w:val="24"/>
          <w:szCs w:val="48"/>
        </w:rPr>
        <w:t xml:space="preserve">         w celu zawarcia umowy</w:t>
      </w:r>
      <w:r w:rsidRPr="00115210">
        <w:rPr>
          <w:b w:val="0"/>
          <w:bCs/>
          <w:sz w:val="24"/>
          <w:szCs w:val="48"/>
        </w:rPr>
        <w:t xml:space="preserve"> </w:t>
      </w:r>
      <w:r>
        <w:rPr>
          <w:b w:val="0"/>
          <w:bCs/>
          <w:sz w:val="24"/>
          <w:szCs w:val="48"/>
        </w:rPr>
        <w:t xml:space="preserve"> w sprawie zamówienia publicznego.</w:t>
      </w:r>
    </w:p>
    <w:p w:rsidR="00A91775" w:rsidRDefault="00A91775" w:rsidP="00E03603">
      <w:pPr>
        <w:pStyle w:val="BodyText"/>
        <w:jc w:val="left"/>
        <w:rPr>
          <w:b w:val="0"/>
          <w:bCs/>
          <w:sz w:val="24"/>
          <w:szCs w:val="48"/>
        </w:rPr>
      </w:pPr>
      <w:r w:rsidRPr="00984567">
        <w:rPr>
          <w:bCs/>
          <w:sz w:val="24"/>
          <w:szCs w:val="48"/>
        </w:rPr>
        <w:t xml:space="preserve">  15</w:t>
      </w:r>
      <w:r>
        <w:rPr>
          <w:b w:val="0"/>
          <w:bCs/>
          <w:sz w:val="24"/>
          <w:szCs w:val="48"/>
        </w:rPr>
        <w:t>.  Istotne dla stron postanowienia, które zostaną wprowadzone do treści zawieranej umowy.</w:t>
      </w:r>
    </w:p>
    <w:p w:rsidR="00A91775" w:rsidRDefault="00A91775" w:rsidP="00E03603">
      <w:pPr>
        <w:pStyle w:val="BodyText"/>
        <w:jc w:val="left"/>
        <w:rPr>
          <w:b w:val="0"/>
          <w:bCs/>
          <w:sz w:val="24"/>
          <w:szCs w:val="48"/>
        </w:rPr>
      </w:pPr>
      <w:r w:rsidRPr="00984567">
        <w:rPr>
          <w:bCs/>
          <w:sz w:val="24"/>
          <w:szCs w:val="48"/>
        </w:rPr>
        <w:t xml:space="preserve">  1</w:t>
      </w:r>
      <w:r>
        <w:rPr>
          <w:bCs/>
          <w:sz w:val="24"/>
          <w:szCs w:val="48"/>
        </w:rPr>
        <w:t>6</w:t>
      </w:r>
      <w:r>
        <w:rPr>
          <w:b w:val="0"/>
          <w:bCs/>
          <w:sz w:val="24"/>
          <w:szCs w:val="48"/>
        </w:rPr>
        <w:t>.  Środki ochrony prawnej.</w:t>
      </w:r>
    </w:p>
    <w:p w:rsidR="00A91775" w:rsidRDefault="00A91775" w:rsidP="00E03603">
      <w:pPr>
        <w:pStyle w:val="BodyText"/>
        <w:ind w:left="1701" w:hanging="1701"/>
        <w:jc w:val="left"/>
        <w:rPr>
          <w:b w:val="0"/>
          <w:bCs/>
          <w:sz w:val="24"/>
          <w:szCs w:val="48"/>
        </w:rPr>
      </w:pPr>
      <w:r w:rsidRPr="00984567">
        <w:rPr>
          <w:bCs/>
          <w:sz w:val="24"/>
          <w:szCs w:val="48"/>
        </w:rPr>
        <w:t xml:space="preserve">  1</w:t>
      </w:r>
      <w:r>
        <w:rPr>
          <w:bCs/>
          <w:sz w:val="24"/>
          <w:szCs w:val="48"/>
        </w:rPr>
        <w:t>7</w:t>
      </w:r>
      <w:r>
        <w:rPr>
          <w:b w:val="0"/>
          <w:bCs/>
          <w:sz w:val="24"/>
          <w:szCs w:val="48"/>
        </w:rPr>
        <w:t>.  Postanowienia dotyczące protokołu postępowania.</w:t>
      </w:r>
    </w:p>
    <w:p w:rsidR="00A91775" w:rsidRDefault="00A91775" w:rsidP="00E03603">
      <w:pPr>
        <w:pStyle w:val="BodyText"/>
        <w:ind w:left="1560" w:hanging="1560"/>
        <w:jc w:val="left"/>
        <w:rPr>
          <w:bCs/>
          <w:sz w:val="24"/>
          <w:szCs w:val="48"/>
        </w:rPr>
      </w:pPr>
      <w:r>
        <w:rPr>
          <w:bCs/>
          <w:sz w:val="24"/>
          <w:szCs w:val="48"/>
        </w:rPr>
        <w:t xml:space="preserve">  18</w:t>
      </w:r>
      <w:r w:rsidRPr="00984567">
        <w:rPr>
          <w:bCs/>
          <w:sz w:val="24"/>
          <w:szCs w:val="48"/>
        </w:rPr>
        <w:t>.</w:t>
      </w:r>
      <w:r>
        <w:rPr>
          <w:b w:val="0"/>
          <w:bCs/>
          <w:sz w:val="24"/>
          <w:szCs w:val="48"/>
        </w:rPr>
        <w:t xml:space="preserve">  Załączniki do Specyfikacji Istotnych Warunków Zamówienia.</w:t>
      </w:r>
    </w:p>
    <w:p w:rsidR="00A91775" w:rsidRPr="00EB3235" w:rsidRDefault="00A91775" w:rsidP="00E03603">
      <w:pPr>
        <w:pStyle w:val="BodyText"/>
        <w:rPr>
          <w:bCs/>
          <w:sz w:val="24"/>
          <w:szCs w:val="48"/>
        </w:rPr>
      </w:pPr>
    </w:p>
    <w:p w:rsidR="00A91775" w:rsidRDefault="00A91775" w:rsidP="00E03603">
      <w:pPr>
        <w:pStyle w:val="NormalWeb"/>
        <w:ind w:left="0"/>
        <w:jc w:val="both"/>
        <w:rPr>
          <w:b/>
        </w:rPr>
      </w:pPr>
    </w:p>
    <w:p w:rsidR="00A91775" w:rsidRDefault="00A91775" w:rsidP="00E03603">
      <w:pPr>
        <w:pStyle w:val="NormalWeb"/>
        <w:ind w:left="0"/>
        <w:jc w:val="both"/>
        <w:rPr>
          <w:b/>
        </w:rPr>
      </w:pPr>
    </w:p>
    <w:p w:rsidR="00A91775" w:rsidRDefault="00A91775" w:rsidP="00E03603">
      <w:pPr>
        <w:pStyle w:val="NormalWeb"/>
        <w:ind w:left="0"/>
        <w:jc w:val="both"/>
        <w:rPr>
          <w:b/>
        </w:rPr>
      </w:pPr>
    </w:p>
    <w:p w:rsidR="00A91775" w:rsidRDefault="00A91775" w:rsidP="00E03603">
      <w:pPr>
        <w:pStyle w:val="NormalWeb"/>
        <w:ind w:left="0"/>
        <w:jc w:val="both"/>
        <w:rPr>
          <w:b/>
        </w:rPr>
      </w:pPr>
    </w:p>
    <w:p w:rsidR="00A91775" w:rsidRDefault="00A91775" w:rsidP="00E03603">
      <w:pPr>
        <w:pStyle w:val="NormalWeb"/>
        <w:ind w:left="0"/>
        <w:jc w:val="both"/>
        <w:rPr>
          <w:b/>
        </w:rPr>
      </w:pPr>
    </w:p>
    <w:p w:rsidR="00A91775" w:rsidRDefault="00A91775" w:rsidP="00E03603">
      <w:pPr>
        <w:pStyle w:val="NormalWeb"/>
        <w:ind w:left="0"/>
        <w:jc w:val="both"/>
        <w:rPr>
          <w:b/>
        </w:rPr>
      </w:pPr>
    </w:p>
    <w:p w:rsidR="00A91775" w:rsidRDefault="00A91775" w:rsidP="00E03603">
      <w:pPr>
        <w:pStyle w:val="NormalWeb"/>
        <w:ind w:left="0"/>
        <w:jc w:val="both"/>
        <w:rPr>
          <w:b/>
        </w:rPr>
      </w:pPr>
    </w:p>
    <w:p w:rsidR="00A91775" w:rsidRDefault="00A91775" w:rsidP="00E03603">
      <w:pPr>
        <w:pStyle w:val="NormalWeb"/>
        <w:ind w:left="0"/>
        <w:jc w:val="both"/>
        <w:rPr>
          <w:b/>
        </w:rPr>
      </w:pPr>
    </w:p>
    <w:p w:rsidR="00A91775" w:rsidRDefault="00A91775" w:rsidP="00E03603">
      <w:pPr>
        <w:pStyle w:val="NormalWeb"/>
        <w:ind w:left="0"/>
        <w:jc w:val="both"/>
        <w:rPr>
          <w:b/>
        </w:rPr>
      </w:pPr>
    </w:p>
    <w:p w:rsidR="00A91775" w:rsidRDefault="00A91775" w:rsidP="004531AE">
      <w:pPr>
        <w:pStyle w:val="BodyText"/>
        <w:jc w:val="left"/>
        <w:rPr>
          <w:sz w:val="36"/>
          <w:szCs w:val="48"/>
        </w:rPr>
      </w:pPr>
    </w:p>
    <w:p w:rsidR="00A91775" w:rsidRDefault="00A91775" w:rsidP="004531AE">
      <w:pPr>
        <w:pStyle w:val="BodyText"/>
        <w:jc w:val="left"/>
        <w:rPr>
          <w:sz w:val="36"/>
          <w:szCs w:val="48"/>
        </w:rPr>
      </w:pPr>
    </w:p>
    <w:p w:rsidR="00A91775" w:rsidRDefault="00A91775" w:rsidP="004531AE">
      <w:pPr>
        <w:pStyle w:val="BodyText"/>
        <w:jc w:val="left"/>
        <w:rPr>
          <w:sz w:val="36"/>
          <w:szCs w:val="48"/>
        </w:rPr>
      </w:pPr>
    </w:p>
    <w:p w:rsidR="00A91775" w:rsidRDefault="00A91775" w:rsidP="004531AE">
      <w:pPr>
        <w:pStyle w:val="BodyText"/>
        <w:jc w:val="left"/>
        <w:rPr>
          <w:sz w:val="36"/>
          <w:szCs w:val="48"/>
        </w:rPr>
      </w:pPr>
    </w:p>
    <w:p w:rsidR="00A91775" w:rsidRDefault="00A91775" w:rsidP="004531AE">
      <w:pPr>
        <w:pStyle w:val="BodyText"/>
        <w:jc w:val="left"/>
        <w:rPr>
          <w:sz w:val="36"/>
          <w:szCs w:val="48"/>
        </w:rPr>
      </w:pPr>
    </w:p>
    <w:p w:rsidR="00A91775" w:rsidRDefault="00A91775" w:rsidP="004531AE">
      <w:pPr>
        <w:pStyle w:val="BodyText"/>
        <w:jc w:val="left"/>
        <w:rPr>
          <w:sz w:val="36"/>
          <w:szCs w:val="48"/>
        </w:rPr>
      </w:pPr>
    </w:p>
    <w:p w:rsidR="00A91775" w:rsidRDefault="00A91775">
      <w:pPr>
        <w:pStyle w:val="BodyText"/>
        <w:rPr>
          <w:sz w:val="36"/>
          <w:szCs w:val="48"/>
        </w:rPr>
      </w:pPr>
    </w:p>
    <w:p w:rsidR="00A91775" w:rsidRDefault="00A91775">
      <w:pPr>
        <w:pStyle w:val="BodyText"/>
        <w:rPr>
          <w:sz w:val="36"/>
          <w:szCs w:val="48"/>
        </w:rPr>
      </w:pPr>
    </w:p>
    <w:p w:rsidR="00A91775" w:rsidRDefault="00A91775">
      <w:pPr>
        <w:pStyle w:val="BodyText"/>
        <w:rPr>
          <w:sz w:val="36"/>
          <w:szCs w:val="48"/>
        </w:rPr>
      </w:pPr>
    </w:p>
    <w:p w:rsidR="00A91775" w:rsidRDefault="00A91775"/>
    <w:p w:rsidR="00A91775" w:rsidRDefault="00A91775"/>
    <w:p w:rsidR="00A91775" w:rsidRDefault="00A91775"/>
    <w:p w:rsidR="00A91775" w:rsidRDefault="00A91775"/>
    <w:p w:rsidR="00A91775" w:rsidRDefault="00A91775"/>
    <w:p w:rsidR="00A91775" w:rsidRDefault="00A91775"/>
    <w:p w:rsidR="00A91775" w:rsidRDefault="00A91775"/>
    <w:p w:rsidR="00A91775" w:rsidRDefault="00A91775" w:rsidP="00E03603">
      <w:pPr>
        <w:pStyle w:val="NormalWeb"/>
        <w:ind w:left="0"/>
        <w:jc w:val="both"/>
        <w:rPr>
          <w:b/>
        </w:rPr>
      </w:pPr>
    </w:p>
    <w:p w:rsidR="00A91775" w:rsidRPr="00DB7042" w:rsidRDefault="00A91775" w:rsidP="00E03603">
      <w:pPr>
        <w:pStyle w:val="Heading5"/>
        <w:spacing w:line="240" w:lineRule="atLeast"/>
        <w:rPr>
          <w:szCs w:val="24"/>
        </w:rPr>
      </w:pPr>
      <w:r w:rsidRPr="00DB7042">
        <w:rPr>
          <w:szCs w:val="24"/>
        </w:rPr>
        <w:t xml:space="preserve">1. </w:t>
      </w:r>
      <w:r>
        <w:rPr>
          <w:szCs w:val="24"/>
        </w:rPr>
        <w:t>INFORMACJE O ZAMAWIAJĄCYM</w:t>
      </w:r>
    </w:p>
    <w:p w:rsidR="00A91775" w:rsidRPr="00984567" w:rsidRDefault="00A91775" w:rsidP="00E03603"/>
    <w:p w:rsidR="00A91775" w:rsidRDefault="00A91775" w:rsidP="00E03603">
      <w:pPr>
        <w:widowControl w:val="0"/>
        <w:spacing w:line="240" w:lineRule="atLeast"/>
        <w:jc w:val="both"/>
        <w:rPr>
          <w:snapToGrid w:val="0"/>
          <w:sz w:val="24"/>
          <w:szCs w:val="24"/>
        </w:rPr>
      </w:pPr>
      <w:r>
        <w:rPr>
          <w:snapToGrid w:val="0"/>
          <w:sz w:val="24"/>
          <w:szCs w:val="24"/>
        </w:rPr>
        <w:t xml:space="preserve">1. 1. Zamawiającym jest:  </w:t>
      </w:r>
      <w:r w:rsidRPr="0075119C">
        <w:rPr>
          <w:b/>
          <w:snapToGrid w:val="0"/>
          <w:sz w:val="24"/>
          <w:szCs w:val="24"/>
        </w:rPr>
        <w:t>Gmina Orońsko</w:t>
      </w:r>
      <w:r>
        <w:rPr>
          <w:snapToGrid w:val="0"/>
          <w:sz w:val="24"/>
          <w:szCs w:val="24"/>
        </w:rPr>
        <w:t xml:space="preserve"> </w:t>
      </w:r>
    </w:p>
    <w:p w:rsidR="00A91775" w:rsidRPr="00CF127A" w:rsidRDefault="00A91775" w:rsidP="00E03603">
      <w:pPr>
        <w:widowControl w:val="0"/>
        <w:spacing w:line="240" w:lineRule="atLeast"/>
        <w:ind w:left="284"/>
        <w:jc w:val="both"/>
        <w:rPr>
          <w:b/>
          <w:snapToGrid w:val="0"/>
          <w:sz w:val="24"/>
          <w:szCs w:val="24"/>
        </w:rPr>
      </w:pPr>
      <w:r w:rsidRPr="00CF127A">
        <w:rPr>
          <w:b/>
          <w:snapToGrid w:val="0"/>
          <w:sz w:val="24"/>
          <w:szCs w:val="24"/>
        </w:rPr>
        <w:t xml:space="preserve">                                      26-505 Orońsko </w:t>
      </w:r>
    </w:p>
    <w:p w:rsidR="00A91775" w:rsidRPr="00CF127A" w:rsidRDefault="00A91775" w:rsidP="00E03603">
      <w:pPr>
        <w:widowControl w:val="0"/>
        <w:spacing w:line="240" w:lineRule="atLeast"/>
        <w:ind w:left="284"/>
        <w:jc w:val="both"/>
        <w:rPr>
          <w:b/>
          <w:snapToGrid w:val="0"/>
          <w:sz w:val="24"/>
          <w:szCs w:val="24"/>
        </w:rPr>
      </w:pPr>
      <w:r w:rsidRPr="00CF127A">
        <w:rPr>
          <w:b/>
          <w:snapToGrid w:val="0"/>
          <w:sz w:val="24"/>
          <w:szCs w:val="24"/>
        </w:rPr>
        <w:t xml:space="preserve">                                      ul. Szkolna 8,  woj. mazowieckie</w:t>
      </w:r>
    </w:p>
    <w:p w:rsidR="00A91775" w:rsidRDefault="00A91775" w:rsidP="00E03603">
      <w:pPr>
        <w:widowControl w:val="0"/>
        <w:spacing w:line="240" w:lineRule="atLeast"/>
        <w:ind w:firstLine="284"/>
        <w:jc w:val="both"/>
        <w:rPr>
          <w:snapToGrid w:val="0"/>
          <w:sz w:val="24"/>
          <w:szCs w:val="24"/>
          <w:lang w:val="de-DE"/>
        </w:rPr>
      </w:pPr>
      <w:r>
        <w:rPr>
          <w:snapToGrid w:val="0"/>
          <w:sz w:val="24"/>
          <w:szCs w:val="24"/>
          <w:lang w:val="de-DE"/>
        </w:rPr>
        <w:t xml:space="preserve">                                      tel. (48) 618-59-00, fax (48) 618-59-59</w:t>
      </w:r>
    </w:p>
    <w:p w:rsidR="00A91775" w:rsidRPr="0075119C" w:rsidRDefault="00A91775" w:rsidP="0075119C">
      <w:pPr>
        <w:widowControl w:val="0"/>
        <w:spacing w:line="240" w:lineRule="atLeast"/>
        <w:ind w:firstLine="284"/>
        <w:jc w:val="both"/>
        <w:rPr>
          <w:snapToGrid w:val="0"/>
          <w:sz w:val="24"/>
          <w:szCs w:val="24"/>
          <w:lang w:val="de-DE"/>
        </w:rPr>
      </w:pPr>
      <w:r>
        <w:rPr>
          <w:snapToGrid w:val="0"/>
          <w:sz w:val="24"/>
          <w:szCs w:val="24"/>
          <w:lang w:val="de-DE"/>
        </w:rPr>
        <w:t xml:space="preserve">   e-mail: </w:t>
      </w:r>
      <w:hyperlink r:id="rId7" w:history="1">
        <w:r>
          <w:rPr>
            <w:rStyle w:val="Hyperlink"/>
            <w:snapToGrid w:val="0"/>
            <w:sz w:val="24"/>
            <w:szCs w:val="24"/>
            <w:lang w:val="de-DE"/>
          </w:rPr>
          <w:t>gmina@oronsko.pl</w:t>
        </w:r>
      </w:hyperlink>
      <w:r>
        <w:rPr>
          <w:snapToGrid w:val="0"/>
          <w:sz w:val="24"/>
          <w:szCs w:val="24"/>
          <w:lang w:val="de-DE"/>
        </w:rPr>
        <w:t xml:space="preserve">     </w:t>
      </w:r>
      <w:hyperlink r:id="rId8" w:history="1">
        <w:r w:rsidRPr="00C312EC">
          <w:rPr>
            <w:rStyle w:val="Hyperlink"/>
            <w:snapToGrid w:val="0"/>
            <w:sz w:val="24"/>
            <w:szCs w:val="24"/>
            <w:lang w:val="de-DE"/>
          </w:rPr>
          <w:t>www.oronsko.pl</w:t>
        </w:r>
      </w:hyperlink>
      <w:r>
        <w:rPr>
          <w:snapToGrid w:val="0"/>
          <w:sz w:val="24"/>
          <w:szCs w:val="24"/>
          <w:lang w:val="de-DE"/>
        </w:rPr>
        <w:t xml:space="preserve">           </w:t>
      </w:r>
    </w:p>
    <w:p w:rsidR="00A91775" w:rsidRPr="0075119C" w:rsidRDefault="00A91775" w:rsidP="00E03603">
      <w:pPr>
        <w:widowControl w:val="0"/>
        <w:spacing w:line="240" w:lineRule="atLeast"/>
        <w:jc w:val="both"/>
        <w:rPr>
          <w:snapToGrid w:val="0"/>
          <w:color w:val="000000"/>
          <w:sz w:val="24"/>
          <w:szCs w:val="24"/>
          <w:lang w:val="de-DE"/>
        </w:rPr>
      </w:pPr>
      <w:r>
        <w:rPr>
          <w:snapToGrid w:val="0"/>
          <w:color w:val="000000"/>
          <w:sz w:val="24"/>
          <w:szCs w:val="24"/>
          <w:lang w:val="de-DE"/>
        </w:rPr>
        <w:t xml:space="preserve">        </w:t>
      </w:r>
      <w:r w:rsidRPr="0075119C">
        <w:rPr>
          <w:snapToGrid w:val="0"/>
          <w:color w:val="000000"/>
          <w:sz w:val="24"/>
          <w:szCs w:val="24"/>
          <w:lang w:val="de-DE"/>
        </w:rPr>
        <w:t>NIP: 799 19 22 134</w:t>
      </w:r>
      <w:r>
        <w:rPr>
          <w:snapToGrid w:val="0"/>
          <w:color w:val="000000"/>
          <w:sz w:val="24"/>
          <w:szCs w:val="24"/>
          <w:lang w:val="de-DE"/>
        </w:rPr>
        <w:t xml:space="preserve">        </w:t>
      </w:r>
      <w:r w:rsidRPr="0075119C">
        <w:rPr>
          <w:snapToGrid w:val="0"/>
          <w:color w:val="000000"/>
          <w:sz w:val="24"/>
          <w:szCs w:val="24"/>
          <w:lang w:val="de-DE"/>
        </w:rPr>
        <w:t xml:space="preserve">REGON: 670223860                               </w:t>
      </w:r>
    </w:p>
    <w:p w:rsidR="00A91775" w:rsidRDefault="00A91775" w:rsidP="00E03603">
      <w:pPr>
        <w:widowControl w:val="0"/>
        <w:spacing w:line="240" w:lineRule="atLeast"/>
        <w:jc w:val="both"/>
        <w:rPr>
          <w:snapToGrid w:val="0"/>
          <w:color w:val="000000"/>
          <w:sz w:val="24"/>
          <w:szCs w:val="24"/>
          <w:lang w:val="de-DE"/>
        </w:rPr>
      </w:pPr>
      <w:r>
        <w:rPr>
          <w:snapToGrid w:val="0"/>
          <w:color w:val="000000"/>
          <w:sz w:val="24"/>
          <w:szCs w:val="24"/>
          <w:lang w:val="de-DE"/>
        </w:rPr>
        <w:t xml:space="preserve">        Prowadzący postępowanie: Referat Inwestycji, Budownictwa i Rolnictwa</w:t>
      </w:r>
    </w:p>
    <w:p w:rsidR="00A91775" w:rsidRPr="0075119C" w:rsidRDefault="00A91775" w:rsidP="00E03603">
      <w:pPr>
        <w:widowControl w:val="0"/>
        <w:spacing w:line="240" w:lineRule="atLeast"/>
        <w:jc w:val="both"/>
        <w:rPr>
          <w:snapToGrid w:val="0"/>
          <w:color w:val="000000"/>
          <w:sz w:val="24"/>
          <w:szCs w:val="24"/>
          <w:lang w:val="de-DE"/>
        </w:rPr>
      </w:pPr>
      <w:r>
        <w:rPr>
          <w:snapToGrid w:val="0"/>
          <w:color w:val="000000"/>
          <w:sz w:val="24"/>
          <w:szCs w:val="24"/>
          <w:lang w:val="de-DE"/>
        </w:rPr>
        <w:t xml:space="preserve">        Godziny urzędowania: poniedziałek 8</w:t>
      </w:r>
      <w:r>
        <w:rPr>
          <w:snapToGrid w:val="0"/>
          <w:color w:val="000000"/>
          <w:sz w:val="24"/>
          <w:szCs w:val="24"/>
          <w:vertAlign w:val="superscript"/>
          <w:lang w:val="de-DE"/>
        </w:rPr>
        <w:t xml:space="preserve">00 </w:t>
      </w:r>
      <w:r>
        <w:rPr>
          <w:snapToGrid w:val="0"/>
          <w:color w:val="000000"/>
          <w:sz w:val="24"/>
          <w:szCs w:val="24"/>
          <w:lang w:val="de-DE"/>
        </w:rPr>
        <w:t>– 16</w:t>
      </w:r>
      <w:r>
        <w:rPr>
          <w:snapToGrid w:val="0"/>
          <w:color w:val="000000"/>
          <w:sz w:val="24"/>
          <w:szCs w:val="24"/>
          <w:vertAlign w:val="superscript"/>
          <w:lang w:val="de-DE"/>
        </w:rPr>
        <w:t xml:space="preserve">00 </w:t>
      </w:r>
      <w:r>
        <w:rPr>
          <w:snapToGrid w:val="0"/>
          <w:color w:val="000000"/>
          <w:sz w:val="24"/>
          <w:szCs w:val="24"/>
          <w:lang w:val="de-DE"/>
        </w:rPr>
        <w:t>, wtorek-piątek  7</w:t>
      </w:r>
      <w:r>
        <w:rPr>
          <w:snapToGrid w:val="0"/>
          <w:color w:val="000000"/>
          <w:sz w:val="24"/>
          <w:szCs w:val="24"/>
          <w:vertAlign w:val="superscript"/>
          <w:lang w:val="de-DE"/>
        </w:rPr>
        <w:t xml:space="preserve">30 </w:t>
      </w:r>
      <w:r>
        <w:rPr>
          <w:snapToGrid w:val="0"/>
          <w:color w:val="000000"/>
          <w:sz w:val="24"/>
          <w:szCs w:val="24"/>
          <w:lang w:val="de-DE"/>
        </w:rPr>
        <w:t>– 15</w:t>
      </w:r>
      <w:r>
        <w:rPr>
          <w:snapToGrid w:val="0"/>
          <w:color w:val="000000"/>
          <w:sz w:val="24"/>
          <w:szCs w:val="24"/>
          <w:vertAlign w:val="superscript"/>
          <w:lang w:val="de-DE"/>
        </w:rPr>
        <w:t xml:space="preserve">30 </w:t>
      </w:r>
    </w:p>
    <w:p w:rsidR="00A91775" w:rsidRPr="00B360C9" w:rsidRDefault="00A91775" w:rsidP="0075119C">
      <w:pPr>
        <w:widowControl w:val="0"/>
        <w:spacing w:line="240" w:lineRule="atLeast"/>
        <w:ind w:left="426" w:hanging="426"/>
        <w:rPr>
          <w:snapToGrid w:val="0"/>
          <w:color w:val="00CCFF"/>
          <w:sz w:val="24"/>
          <w:szCs w:val="24"/>
          <w:u w:val="single"/>
          <w:lang w:val="de-DE"/>
        </w:rPr>
      </w:pPr>
      <w:r>
        <w:rPr>
          <w:snapToGrid w:val="0"/>
          <w:color w:val="000000"/>
          <w:sz w:val="24"/>
          <w:szCs w:val="24"/>
          <w:lang w:val="de-DE"/>
        </w:rPr>
        <w:t>1.2. Informacje dotyczące zamówień publicznych umieszczone są na stronie:</w:t>
      </w:r>
      <w:r>
        <w:rPr>
          <w:snapToGrid w:val="0"/>
          <w:sz w:val="24"/>
          <w:szCs w:val="24"/>
          <w:u w:val="single"/>
          <w:lang w:val="de-DE"/>
        </w:rPr>
        <w:t xml:space="preserve"> </w:t>
      </w:r>
      <w:r w:rsidRPr="00B360C9">
        <w:rPr>
          <w:snapToGrid w:val="0"/>
          <w:color w:val="3366FF"/>
          <w:sz w:val="24"/>
          <w:szCs w:val="24"/>
          <w:u w:val="single"/>
          <w:lang w:val="de-DE"/>
        </w:rPr>
        <w:t>www.oronsko.bip.org.pl</w:t>
      </w:r>
    </w:p>
    <w:p w:rsidR="00A91775" w:rsidRDefault="00A91775" w:rsidP="00E03603">
      <w:pPr>
        <w:widowControl w:val="0"/>
        <w:spacing w:line="240" w:lineRule="atLeast"/>
        <w:jc w:val="both"/>
        <w:rPr>
          <w:snapToGrid w:val="0"/>
          <w:color w:val="000000"/>
          <w:sz w:val="24"/>
          <w:szCs w:val="24"/>
          <w:lang w:val="de-DE"/>
        </w:rPr>
      </w:pPr>
    </w:p>
    <w:p w:rsidR="00A91775" w:rsidRDefault="00A91775" w:rsidP="00E03603">
      <w:pPr>
        <w:widowControl w:val="0"/>
        <w:spacing w:line="240" w:lineRule="atLeast"/>
        <w:jc w:val="both"/>
        <w:rPr>
          <w:b/>
          <w:bCs/>
          <w:snapToGrid w:val="0"/>
          <w:color w:val="000000"/>
          <w:sz w:val="24"/>
          <w:szCs w:val="24"/>
        </w:rPr>
      </w:pPr>
      <w:r w:rsidRPr="00DB7042">
        <w:rPr>
          <w:b/>
          <w:bCs/>
          <w:snapToGrid w:val="0"/>
          <w:color w:val="000000"/>
          <w:sz w:val="24"/>
          <w:szCs w:val="24"/>
        </w:rPr>
        <w:t>2. T</w:t>
      </w:r>
      <w:r>
        <w:rPr>
          <w:b/>
          <w:bCs/>
          <w:snapToGrid w:val="0"/>
          <w:color w:val="000000"/>
          <w:sz w:val="24"/>
          <w:szCs w:val="24"/>
        </w:rPr>
        <w:t>RYB UDZIELENIA ZAMÓWIENIA</w:t>
      </w:r>
    </w:p>
    <w:p w:rsidR="00A91775" w:rsidRPr="00DB7042" w:rsidRDefault="00A91775" w:rsidP="00E03603">
      <w:pPr>
        <w:widowControl w:val="0"/>
        <w:spacing w:line="240" w:lineRule="atLeast"/>
        <w:jc w:val="both"/>
        <w:rPr>
          <w:b/>
          <w:bCs/>
          <w:snapToGrid w:val="0"/>
          <w:color w:val="000000"/>
          <w:sz w:val="24"/>
          <w:szCs w:val="24"/>
        </w:rPr>
      </w:pPr>
    </w:p>
    <w:p w:rsidR="00A91775" w:rsidRDefault="00A91775" w:rsidP="00C3108C">
      <w:pPr>
        <w:widowControl w:val="0"/>
        <w:spacing w:line="240" w:lineRule="atLeast"/>
        <w:ind w:left="426" w:hanging="426"/>
        <w:jc w:val="both"/>
        <w:rPr>
          <w:snapToGrid w:val="0"/>
          <w:color w:val="000000"/>
          <w:sz w:val="24"/>
          <w:szCs w:val="24"/>
        </w:rPr>
      </w:pPr>
      <w:r w:rsidRPr="000D068F">
        <w:rPr>
          <w:bCs/>
          <w:snapToGrid w:val="0"/>
          <w:color w:val="000000"/>
          <w:sz w:val="24"/>
          <w:szCs w:val="24"/>
        </w:rPr>
        <w:t>2.1</w:t>
      </w:r>
      <w:r>
        <w:rPr>
          <w:b/>
          <w:bCs/>
          <w:snapToGrid w:val="0"/>
          <w:color w:val="000000"/>
          <w:sz w:val="24"/>
          <w:szCs w:val="24"/>
        </w:rPr>
        <w:t xml:space="preserve">. </w:t>
      </w:r>
      <w:r>
        <w:rPr>
          <w:snapToGrid w:val="0"/>
          <w:color w:val="000000"/>
          <w:sz w:val="24"/>
          <w:szCs w:val="24"/>
        </w:rPr>
        <w:t xml:space="preserve">Postępowanie prowadzone jest  zgodnie z przepisami ustawy z dnia 29 stycznia 2004 r.- Prawo </w:t>
      </w:r>
      <w:r>
        <w:rPr>
          <w:snapToGrid w:val="0"/>
          <w:color w:val="000000"/>
          <w:sz w:val="24"/>
          <w:szCs w:val="24"/>
        </w:rPr>
        <w:br/>
        <w:t>zamówień publicznych (tekst jednolity Dz. U. z 2013 r., poz. 907 ze zm.</w:t>
      </w:r>
      <w:r w:rsidRPr="00B24161">
        <w:rPr>
          <w:snapToGrid w:val="0"/>
          <w:color w:val="FF0000"/>
          <w:sz w:val="24"/>
          <w:szCs w:val="24"/>
        </w:rPr>
        <w:t>)</w:t>
      </w:r>
      <w:r>
        <w:rPr>
          <w:snapToGrid w:val="0"/>
          <w:color w:val="000000"/>
          <w:sz w:val="24"/>
          <w:szCs w:val="24"/>
        </w:rPr>
        <w:t>, a także na podstawie niniejszej ustawy rozporządzenia wykonawcze.</w:t>
      </w:r>
    </w:p>
    <w:p w:rsidR="00A91775" w:rsidRDefault="00A91775" w:rsidP="00C3108C">
      <w:pPr>
        <w:widowControl w:val="0"/>
        <w:spacing w:line="240" w:lineRule="atLeast"/>
        <w:ind w:left="426" w:hanging="426"/>
        <w:jc w:val="both"/>
        <w:rPr>
          <w:bCs/>
          <w:snapToGrid w:val="0"/>
          <w:color w:val="000000"/>
          <w:sz w:val="24"/>
          <w:szCs w:val="24"/>
        </w:rPr>
      </w:pPr>
      <w:r w:rsidRPr="00C3108C">
        <w:rPr>
          <w:bCs/>
          <w:snapToGrid w:val="0"/>
          <w:color w:val="000000"/>
          <w:sz w:val="24"/>
          <w:szCs w:val="24"/>
        </w:rPr>
        <w:t xml:space="preserve">2.2. Postępowanie prowadzone jest w trybie przetargu nieograniczonego </w:t>
      </w:r>
      <w:r>
        <w:rPr>
          <w:bCs/>
          <w:snapToGrid w:val="0"/>
          <w:color w:val="000000"/>
          <w:sz w:val="24"/>
          <w:szCs w:val="24"/>
        </w:rPr>
        <w:t>o wartości szacunkowej poniżej    progów określonych w przepisach wydanych na podstawie art.11ust.8 Pzp.</w:t>
      </w:r>
    </w:p>
    <w:p w:rsidR="00A91775" w:rsidRDefault="00A91775" w:rsidP="00C3108C">
      <w:pPr>
        <w:widowControl w:val="0"/>
        <w:spacing w:line="240" w:lineRule="atLeast"/>
        <w:ind w:left="426" w:hanging="426"/>
        <w:jc w:val="both"/>
        <w:rPr>
          <w:bCs/>
          <w:snapToGrid w:val="0"/>
          <w:color w:val="000000"/>
          <w:sz w:val="24"/>
          <w:szCs w:val="24"/>
        </w:rPr>
      </w:pPr>
      <w:r>
        <w:rPr>
          <w:bCs/>
          <w:snapToGrid w:val="0"/>
          <w:color w:val="000000"/>
          <w:sz w:val="24"/>
          <w:szCs w:val="24"/>
        </w:rPr>
        <w:t>2.3. Podstawa prawna wyboru trybu udzielenia zamówienia publicznego – art. 10 ust. 1 oraz art. 39-46 Pzp.</w:t>
      </w:r>
      <w:r w:rsidRPr="00C3108C">
        <w:rPr>
          <w:bCs/>
          <w:snapToGrid w:val="0"/>
          <w:color w:val="000000"/>
          <w:sz w:val="24"/>
          <w:szCs w:val="24"/>
        </w:rPr>
        <w:t xml:space="preserve"> </w:t>
      </w:r>
    </w:p>
    <w:p w:rsidR="00A91775" w:rsidRDefault="00A91775" w:rsidP="00C3108C">
      <w:pPr>
        <w:widowControl w:val="0"/>
        <w:spacing w:line="240" w:lineRule="atLeast"/>
        <w:ind w:left="426" w:hanging="426"/>
        <w:jc w:val="both"/>
        <w:rPr>
          <w:bCs/>
          <w:snapToGrid w:val="0"/>
          <w:color w:val="000000"/>
          <w:sz w:val="24"/>
          <w:szCs w:val="24"/>
        </w:rPr>
      </w:pPr>
      <w:r>
        <w:rPr>
          <w:bCs/>
          <w:snapToGrid w:val="0"/>
          <w:color w:val="000000"/>
          <w:sz w:val="24"/>
          <w:szCs w:val="24"/>
        </w:rPr>
        <w:t>2.4. Akty prawne mające istotne znaczenie przy opracowaniu niniejszej SIWZ:</w:t>
      </w:r>
    </w:p>
    <w:p w:rsidR="00A91775" w:rsidRDefault="00A91775" w:rsidP="00C3108C">
      <w:pPr>
        <w:widowControl w:val="0"/>
        <w:spacing w:line="240" w:lineRule="atLeast"/>
        <w:ind w:left="426" w:hanging="426"/>
        <w:jc w:val="both"/>
        <w:rPr>
          <w:bCs/>
          <w:snapToGrid w:val="0"/>
          <w:color w:val="000000"/>
          <w:sz w:val="24"/>
          <w:szCs w:val="24"/>
        </w:rPr>
      </w:pPr>
      <w:r>
        <w:rPr>
          <w:bCs/>
          <w:snapToGrid w:val="0"/>
          <w:color w:val="000000"/>
          <w:sz w:val="24"/>
          <w:szCs w:val="24"/>
        </w:rPr>
        <w:t xml:space="preserve">        1) Ustawa z dnia 29 stycznia 2004 r. – Prawo zamówień publicznych.</w:t>
      </w:r>
    </w:p>
    <w:p w:rsidR="00A91775" w:rsidRDefault="00A91775" w:rsidP="00E2698E">
      <w:pPr>
        <w:widowControl w:val="0"/>
        <w:spacing w:line="240" w:lineRule="atLeast"/>
        <w:ind w:left="709" w:hanging="709"/>
        <w:jc w:val="both"/>
        <w:rPr>
          <w:bCs/>
          <w:snapToGrid w:val="0"/>
          <w:color w:val="000000"/>
          <w:sz w:val="24"/>
          <w:szCs w:val="24"/>
        </w:rPr>
      </w:pPr>
      <w:r>
        <w:rPr>
          <w:bCs/>
          <w:snapToGrid w:val="0"/>
          <w:color w:val="000000"/>
          <w:sz w:val="24"/>
          <w:szCs w:val="24"/>
        </w:rPr>
        <w:t xml:space="preserve">        2) Rozporządzenie Prezesa Rady Ministrów z dnia 19 lutego 2013 r. w sprawie rodzajów dokumen-  tów, jakich może żądać zamawiający od wykonawcy, oraz form, w jakich te dokumenty mogą być  składane (Dz.U. z 2013 r., poz. 231).</w:t>
      </w:r>
    </w:p>
    <w:p w:rsidR="00A91775" w:rsidRDefault="00A91775" w:rsidP="00E2698E">
      <w:pPr>
        <w:widowControl w:val="0"/>
        <w:spacing w:line="240" w:lineRule="atLeast"/>
        <w:ind w:left="709" w:hanging="709"/>
        <w:jc w:val="both"/>
        <w:rPr>
          <w:bCs/>
          <w:snapToGrid w:val="0"/>
          <w:color w:val="000000"/>
          <w:sz w:val="24"/>
          <w:szCs w:val="24"/>
        </w:rPr>
      </w:pPr>
      <w:r>
        <w:rPr>
          <w:bCs/>
          <w:snapToGrid w:val="0"/>
          <w:color w:val="000000"/>
          <w:sz w:val="24"/>
          <w:szCs w:val="24"/>
        </w:rPr>
        <w:t xml:space="preserve">        3) Rozporządzenie Prezesa Rady Ministrów z dnia 23 grudnia 2013 r. w sprawie średniego kursu złotego w stosunku do euro stanowiącego podstawę przeliczania wartości zamówień publicznych (Dz.U. z 2013 r., poz. 1692).</w:t>
      </w:r>
    </w:p>
    <w:p w:rsidR="00A91775" w:rsidRDefault="00A91775" w:rsidP="00946E0A">
      <w:pPr>
        <w:widowControl w:val="0"/>
        <w:spacing w:line="240" w:lineRule="atLeast"/>
        <w:ind w:left="709" w:hanging="709"/>
        <w:jc w:val="both"/>
        <w:rPr>
          <w:bCs/>
          <w:snapToGrid w:val="0"/>
          <w:color w:val="000000"/>
          <w:sz w:val="24"/>
          <w:szCs w:val="24"/>
        </w:rPr>
      </w:pPr>
      <w:r>
        <w:rPr>
          <w:bCs/>
          <w:snapToGrid w:val="0"/>
          <w:color w:val="000000"/>
          <w:sz w:val="24"/>
          <w:szCs w:val="24"/>
        </w:rPr>
        <w:t xml:space="preserve">         4)  Kodeks cywilny.</w:t>
      </w:r>
    </w:p>
    <w:p w:rsidR="00A91775" w:rsidRPr="00C3108C" w:rsidRDefault="00A91775" w:rsidP="00001E47">
      <w:pPr>
        <w:widowControl w:val="0"/>
        <w:spacing w:line="240" w:lineRule="atLeast"/>
        <w:ind w:left="709" w:hanging="709"/>
        <w:jc w:val="both"/>
        <w:rPr>
          <w:bCs/>
          <w:snapToGrid w:val="0"/>
          <w:color w:val="000000"/>
          <w:sz w:val="24"/>
          <w:szCs w:val="24"/>
        </w:rPr>
      </w:pPr>
      <w:r>
        <w:rPr>
          <w:bCs/>
          <w:snapToGrid w:val="0"/>
          <w:color w:val="000000"/>
          <w:sz w:val="24"/>
          <w:szCs w:val="24"/>
        </w:rPr>
        <w:t xml:space="preserve">         5) Ustawa z dnia 16 kwietnia 1993 r. o zwalczaniu nieuczciwej konkurencji (tekst jedn. Dz.U.         z 2003 r., Nr 153, poz.1503 ze zm.).</w:t>
      </w:r>
    </w:p>
    <w:p w:rsidR="00A91775" w:rsidRDefault="00A91775" w:rsidP="00E03603">
      <w:pPr>
        <w:widowControl w:val="0"/>
        <w:spacing w:line="240" w:lineRule="atLeast"/>
        <w:ind w:left="425" w:hanging="425"/>
        <w:jc w:val="both"/>
        <w:rPr>
          <w:b/>
          <w:bCs/>
          <w:snapToGrid w:val="0"/>
          <w:color w:val="000000"/>
          <w:sz w:val="24"/>
          <w:szCs w:val="24"/>
        </w:rPr>
      </w:pPr>
      <w:r>
        <w:rPr>
          <w:bCs/>
          <w:snapToGrid w:val="0"/>
          <w:color w:val="000000"/>
          <w:sz w:val="24"/>
          <w:szCs w:val="24"/>
        </w:rPr>
        <w:t>2.5</w:t>
      </w:r>
      <w:r w:rsidRPr="000D068F">
        <w:rPr>
          <w:bCs/>
          <w:snapToGrid w:val="0"/>
          <w:color w:val="000000"/>
          <w:sz w:val="24"/>
          <w:szCs w:val="24"/>
        </w:rPr>
        <w:t>.</w:t>
      </w:r>
      <w:r>
        <w:rPr>
          <w:b/>
          <w:bCs/>
          <w:snapToGrid w:val="0"/>
          <w:color w:val="000000"/>
          <w:sz w:val="24"/>
          <w:szCs w:val="24"/>
        </w:rPr>
        <w:t xml:space="preserve"> </w:t>
      </w:r>
      <w:r w:rsidRPr="000D068F">
        <w:rPr>
          <w:bCs/>
          <w:snapToGrid w:val="0"/>
          <w:color w:val="000000"/>
          <w:sz w:val="24"/>
          <w:szCs w:val="24"/>
        </w:rPr>
        <w:t>Miejsce publikacji ogłoszenia o przetargu</w:t>
      </w:r>
      <w:r>
        <w:rPr>
          <w:b/>
          <w:bCs/>
          <w:snapToGrid w:val="0"/>
          <w:color w:val="000000"/>
          <w:sz w:val="24"/>
          <w:szCs w:val="24"/>
        </w:rPr>
        <w:t>:</w:t>
      </w:r>
    </w:p>
    <w:p w:rsidR="00A91775" w:rsidRDefault="00A91775" w:rsidP="00E03603">
      <w:pPr>
        <w:widowControl w:val="0"/>
        <w:spacing w:line="240" w:lineRule="atLeast"/>
        <w:ind w:left="709" w:hanging="425"/>
        <w:jc w:val="both"/>
        <w:rPr>
          <w:bCs/>
          <w:snapToGrid w:val="0"/>
          <w:color w:val="000000"/>
          <w:sz w:val="24"/>
          <w:szCs w:val="24"/>
        </w:rPr>
      </w:pPr>
      <w:r>
        <w:rPr>
          <w:b/>
          <w:bCs/>
          <w:snapToGrid w:val="0"/>
          <w:color w:val="000000"/>
          <w:sz w:val="24"/>
          <w:szCs w:val="24"/>
        </w:rPr>
        <w:t xml:space="preserve">       </w:t>
      </w:r>
      <w:r>
        <w:rPr>
          <w:bCs/>
          <w:snapToGrid w:val="0"/>
          <w:color w:val="000000"/>
          <w:sz w:val="24"/>
          <w:szCs w:val="24"/>
        </w:rPr>
        <w:t>- Biuletyn Zamówień Pu</w:t>
      </w:r>
      <w:r w:rsidRPr="000D068F">
        <w:rPr>
          <w:bCs/>
          <w:snapToGrid w:val="0"/>
          <w:color w:val="000000"/>
          <w:sz w:val="24"/>
          <w:szCs w:val="24"/>
        </w:rPr>
        <w:t xml:space="preserve">blicznych </w:t>
      </w:r>
      <w:r>
        <w:rPr>
          <w:bCs/>
          <w:snapToGrid w:val="0"/>
          <w:color w:val="000000"/>
          <w:sz w:val="24"/>
          <w:szCs w:val="24"/>
        </w:rPr>
        <w:t xml:space="preserve">- Nr ogłoszenia: </w:t>
      </w:r>
      <w:r w:rsidRPr="005B2B50">
        <w:rPr>
          <w:b/>
          <w:bCs/>
          <w:snapToGrid w:val="0"/>
          <w:color w:val="000000"/>
          <w:sz w:val="24"/>
          <w:szCs w:val="24"/>
        </w:rPr>
        <w:t>133304</w:t>
      </w:r>
      <w:r w:rsidRPr="00AB2654">
        <w:rPr>
          <w:b/>
          <w:bCs/>
          <w:snapToGrid w:val="0"/>
          <w:color w:val="000000"/>
          <w:sz w:val="24"/>
          <w:szCs w:val="24"/>
        </w:rPr>
        <w:t>-</w:t>
      </w:r>
      <w:r w:rsidRPr="00012F31">
        <w:rPr>
          <w:b/>
          <w:bCs/>
          <w:snapToGrid w:val="0"/>
          <w:color w:val="000000"/>
          <w:sz w:val="24"/>
          <w:szCs w:val="24"/>
        </w:rPr>
        <w:t>201</w:t>
      </w:r>
      <w:r>
        <w:rPr>
          <w:b/>
          <w:bCs/>
          <w:snapToGrid w:val="0"/>
          <w:color w:val="000000"/>
          <w:sz w:val="24"/>
          <w:szCs w:val="24"/>
        </w:rPr>
        <w:t>5</w:t>
      </w:r>
      <w:r>
        <w:rPr>
          <w:bCs/>
          <w:snapToGrid w:val="0"/>
          <w:color w:val="000000"/>
          <w:sz w:val="24"/>
          <w:szCs w:val="24"/>
        </w:rPr>
        <w:t xml:space="preserve">; data zamieszczenia: </w:t>
      </w:r>
      <w:r w:rsidRPr="00661C0E">
        <w:rPr>
          <w:b/>
          <w:bCs/>
          <w:snapToGrid w:val="0"/>
          <w:color w:val="000000"/>
          <w:sz w:val="24"/>
          <w:szCs w:val="24"/>
        </w:rPr>
        <w:t>03</w:t>
      </w:r>
      <w:r w:rsidRPr="00C37A80">
        <w:rPr>
          <w:b/>
          <w:bCs/>
          <w:snapToGrid w:val="0"/>
          <w:color w:val="000000"/>
          <w:sz w:val="24"/>
          <w:szCs w:val="24"/>
        </w:rPr>
        <w:t>.</w:t>
      </w:r>
      <w:r w:rsidRPr="00012F31">
        <w:rPr>
          <w:b/>
          <w:bCs/>
          <w:snapToGrid w:val="0"/>
          <w:color w:val="000000"/>
          <w:sz w:val="24"/>
          <w:szCs w:val="24"/>
        </w:rPr>
        <w:t>0</w:t>
      </w:r>
      <w:r>
        <w:rPr>
          <w:b/>
          <w:bCs/>
          <w:snapToGrid w:val="0"/>
          <w:color w:val="000000"/>
          <w:sz w:val="24"/>
          <w:szCs w:val="24"/>
        </w:rPr>
        <w:t>6</w:t>
      </w:r>
      <w:r w:rsidRPr="00012F31">
        <w:rPr>
          <w:b/>
          <w:bCs/>
          <w:snapToGrid w:val="0"/>
          <w:color w:val="000000"/>
          <w:sz w:val="24"/>
          <w:szCs w:val="24"/>
        </w:rPr>
        <w:t>.201</w:t>
      </w:r>
      <w:r>
        <w:rPr>
          <w:b/>
          <w:bCs/>
          <w:snapToGrid w:val="0"/>
          <w:color w:val="000000"/>
          <w:sz w:val="24"/>
          <w:szCs w:val="24"/>
        </w:rPr>
        <w:t>5</w:t>
      </w:r>
    </w:p>
    <w:p w:rsidR="00A91775" w:rsidRDefault="00A91775" w:rsidP="00E03603">
      <w:pPr>
        <w:widowControl w:val="0"/>
        <w:spacing w:line="240" w:lineRule="atLeast"/>
        <w:ind w:left="709" w:hanging="425"/>
        <w:jc w:val="both"/>
        <w:rPr>
          <w:bCs/>
          <w:snapToGrid w:val="0"/>
          <w:color w:val="000000"/>
          <w:sz w:val="24"/>
          <w:szCs w:val="24"/>
        </w:rPr>
      </w:pPr>
      <w:r>
        <w:rPr>
          <w:bCs/>
          <w:snapToGrid w:val="0"/>
          <w:color w:val="000000"/>
          <w:sz w:val="24"/>
          <w:szCs w:val="24"/>
        </w:rPr>
        <w:t xml:space="preserve">       - Strona internetowa Zamawiającego  -  </w:t>
      </w:r>
      <w:hyperlink r:id="rId9" w:history="1">
        <w:r w:rsidRPr="00BC2302">
          <w:rPr>
            <w:rStyle w:val="Hyperlink"/>
            <w:bCs/>
            <w:snapToGrid w:val="0"/>
            <w:sz w:val="24"/>
            <w:szCs w:val="24"/>
          </w:rPr>
          <w:t>www.oronsko.bip.org.pl</w:t>
        </w:r>
      </w:hyperlink>
    </w:p>
    <w:p w:rsidR="00A91775" w:rsidRDefault="00A91775" w:rsidP="00E03603">
      <w:pPr>
        <w:widowControl w:val="0"/>
        <w:spacing w:line="240" w:lineRule="atLeast"/>
        <w:ind w:left="709" w:hanging="425"/>
        <w:jc w:val="both"/>
        <w:rPr>
          <w:bCs/>
          <w:snapToGrid w:val="0"/>
          <w:color w:val="000000"/>
          <w:sz w:val="24"/>
          <w:szCs w:val="24"/>
        </w:rPr>
      </w:pPr>
      <w:r>
        <w:rPr>
          <w:bCs/>
          <w:snapToGrid w:val="0"/>
          <w:color w:val="000000"/>
          <w:sz w:val="24"/>
          <w:szCs w:val="24"/>
        </w:rPr>
        <w:t xml:space="preserve">       - Tablica ogłoszeń w siedzibie Zamawiającego.</w:t>
      </w:r>
    </w:p>
    <w:p w:rsidR="00A91775" w:rsidRPr="000D068F" w:rsidRDefault="00A91775" w:rsidP="00001E47">
      <w:pPr>
        <w:widowControl w:val="0"/>
        <w:spacing w:line="240" w:lineRule="atLeast"/>
        <w:jc w:val="both"/>
        <w:rPr>
          <w:bCs/>
          <w:snapToGrid w:val="0"/>
          <w:color w:val="000000"/>
          <w:sz w:val="24"/>
          <w:szCs w:val="24"/>
        </w:rPr>
      </w:pPr>
    </w:p>
    <w:p w:rsidR="00A91775" w:rsidRDefault="00A91775" w:rsidP="00E03603">
      <w:pPr>
        <w:widowControl w:val="0"/>
        <w:spacing w:line="240" w:lineRule="atLeast"/>
        <w:ind w:left="284" w:hanging="284"/>
        <w:jc w:val="both"/>
        <w:rPr>
          <w:b/>
          <w:bCs/>
          <w:snapToGrid w:val="0"/>
          <w:color w:val="000000"/>
          <w:sz w:val="24"/>
          <w:szCs w:val="24"/>
        </w:rPr>
      </w:pPr>
      <w:r w:rsidRPr="00DB7042">
        <w:rPr>
          <w:b/>
          <w:bCs/>
          <w:snapToGrid w:val="0"/>
          <w:color w:val="000000"/>
          <w:sz w:val="24"/>
          <w:szCs w:val="24"/>
        </w:rPr>
        <w:t xml:space="preserve"> 3. O</w:t>
      </w:r>
      <w:r>
        <w:rPr>
          <w:b/>
          <w:bCs/>
          <w:snapToGrid w:val="0"/>
          <w:color w:val="000000"/>
          <w:sz w:val="24"/>
          <w:szCs w:val="24"/>
        </w:rPr>
        <w:t>PIS PRZEDMIOTU ZAMÓWIENIA</w:t>
      </w:r>
    </w:p>
    <w:p w:rsidR="00A91775" w:rsidRPr="00DB7042" w:rsidRDefault="00A91775" w:rsidP="00E03603">
      <w:pPr>
        <w:widowControl w:val="0"/>
        <w:spacing w:line="240" w:lineRule="atLeast"/>
        <w:ind w:left="284" w:hanging="284"/>
        <w:jc w:val="both"/>
        <w:rPr>
          <w:b/>
          <w:bCs/>
          <w:snapToGrid w:val="0"/>
          <w:color w:val="000000"/>
          <w:sz w:val="24"/>
          <w:szCs w:val="24"/>
        </w:rPr>
      </w:pPr>
    </w:p>
    <w:p w:rsidR="00A91775" w:rsidRDefault="00A91775" w:rsidP="00E03603">
      <w:pPr>
        <w:pStyle w:val="BodyText"/>
        <w:jc w:val="both"/>
        <w:rPr>
          <w:b w:val="0"/>
          <w:bCs/>
          <w:color w:val="000000"/>
          <w:sz w:val="24"/>
          <w:szCs w:val="24"/>
        </w:rPr>
      </w:pPr>
      <w:r>
        <w:rPr>
          <w:b w:val="0"/>
          <w:bCs/>
          <w:color w:val="000000"/>
          <w:sz w:val="24"/>
          <w:szCs w:val="24"/>
        </w:rPr>
        <w:t xml:space="preserve"> </w:t>
      </w:r>
      <w:r w:rsidRPr="000D068F">
        <w:rPr>
          <w:b w:val="0"/>
          <w:bCs/>
          <w:color w:val="000000"/>
          <w:sz w:val="24"/>
          <w:szCs w:val="24"/>
        </w:rPr>
        <w:t>3.1.</w:t>
      </w:r>
      <w:r>
        <w:rPr>
          <w:b w:val="0"/>
          <w:bCs/>
          <w:color w:val="000000"/>
          <w:sz w:val="24"/>
          <w:szCs w:val="24"/>
        </w:rPr>
        <w:t xml:space="preserve"> Ustalenia ogólne dotyczące przedmiotu zamówienia:</w:t>
      </w:r>
    </w:p>
    <w:p w:rsidR="00A91775" w:rsidRDefault="00A91775" w:rsidP="00E03603">
      <w:pPr>
        <w:pStyle w:val="BodyText"/>
        <w:jc w:val="both"/>
        <w:rPr>
          <w:b w:val="0"/>
          <w:bCs/>
          <w:color w:val="000000"/>
          <w:sz w:val="24"/>
          <w:szCs w:val="24"/>
        </w:rPr>
      </w:pPr>
      <w:r>
        <w:rPr>
          <w:b w:val="0"/>
          <w:bCs/>
          <w:color w:val="000000"/>
          <w:sz w:val="24"/>
          <w:szCs w:val="24"/>
        </w:rPr>
        <w:t xml:space="preserve">        a)  Zamawiający nie dopuszcza możliwości składania ofert częściowych.</w:t>
      </w:r>
    </w:p>
    <w:p w:rsidR="00A91775" w:rsidRDefault="00A91775" w:rsidP="00E03603">
      <w:pPr>
        <w:pStyle w:val="BodyText"/>
        <w:jc w:val="both"/>
        <w:rPr>
          <w:b w:val="0"/>
          <w:bCs/>
          <w:color w:val="000000"/>
          <w:sz w:val="24"/>
          <w:szCs w:val="24"/>
        </w:rPr>
      </w:pPr>
      <w:r>
        <w:rPr>
          <w:b w:val="0"/>
          <w:bCs/>
          <w:color w:val="000000"/>
          <w:sz w:val="24"/>
          <w:szCs w:val="24"/>
        </w:rPr>
        <w:t xml:space="preserve">        b)</w:t>
      </w:r>
      <w:r w:rsidRPr="004C28B8">
        <w:rPr>
          <w:b w:val="0"/>
          <w:bCs/>
          <w:color w:val="000000"/>
          <w:sz w:val="24"/>
          <w:szCs w:val="24"/>
        </w:rPr>
        <w:t xml:space="preserve"> </w:t>
      </w:r>
      <w:r>
        <w:rPr>
          <w:b w:val="0"/>
          <w:bCs/>
          <w:color w:val="000000"/>
          <w:sz w:val="24"/>
          <w:szCs w:val="24"/>
        </w:rPr>
        <w:t xml:space="preserve"> Zamawiający nie dopuszcza możliwości składania ofert wariantowych.</w:t>
      </w:r>
    </w:p>
    <w:p w:rsidR="00A91775" w:rsidRDefault="00A91775" w:rsidP="00E03603">
      <w:pPr>
        <w:pStyle w:val="BodyText"/>
        <w:jc w:val="both"/>
        <w:rPr>
          <w:b w:val="0"/>
          <w:bCs/>
          <w:color w:val="000000"/>
          <w:sz w:val="24"/>
          <w:szCs w:val="24"/>
        </w:rPr>
      </w:pPr>
      <w:r>
        <w:rPr>
          <w:b w:val="0"/>
          <w:bCs/>
          <w:color w:val="000000"/>
          <w:sz w:val="24"/>
          <w:szCs w:val="24"/>
        </w:rPr>
        <w:t xml:space="preserve">        c)  Zamawiający nie przewiduje udzielenia zamówień uzupełniających.</w:t>
      </w:r>
    </w:p>
    <w:p w:rsidR="00A91775" w:rsidRPr="00001E47" w:rsidRDefault="00A91775" w:rsidP="00001E47">
      <w:pPr>
        <w:pStyle w:val="BodyText"/>
        <w:jc w:val="both"/>
        <w:rPr>
          <w:b w:val="0"/>
          <w:bCs/>
          <w:color w:val="000000"/>
          <w:sz w:val="24"/>
          <w:szCs w:val="24"/>
        </w:rPr>
      </w:pPr>
      <w:r>
        <w:rPr>
          <w:b w:val="0"/>
          <w:bCs/>
          <w:color w:val="000000"/>
          <w:sz w:val="24"/>
          <w:szCs w:val="24"/>
        </w:rPr>
        <w:t xml:space="preserve">        d)  Przedmiotem niniejszego postępowania nie jest zawarcie umowy ramowej.</w:t>
      </w:r>
      <w:r>
        <w:t xml:space="preserve">        </w:t>
      </w:r>
    </w:p>
    <w:p w:rsidR="00A91775" w:rsidRDefault="00A91775" w:rsidP="00D22059">
      <w:pPr>
        <w:widowControl w:val="0"/>
        <w:spacing w:before="100" w:line="240" w:lineRule="atLeast"/>
        <w:jc w:val="both"/>
        <w:rPr>
          <w:snapToGrid w:val="0"/>
          <w:color w:val="000000"/>
          <w:sz w:val="24"/>
          <w:szCs w:val="24"/>
        </w:rPr>
      </w:pPr>
      <w:r>
        <w:rPr>
          <w:snapToGrid w:val="0"/>
          <w:color w:val="000000"/>
          <w:sz w:val="24"/>
          <w:szCs w:val="24"/>
        </w:rPr>
        <w:t xml:space="preserve">         Kody klasyfikacji Wspólnego Słownika Zamówień (CPV): </w:t>
      </w:r>
    </w:p>
    <w:p w:rsidR="00A91775" w:rsidRPr="00A52D4F" w:rsidRDefault="00A91775" w:rsidP="00D22059">
      <w:pPr>
        <w:widowControl w:val="0"/>
        <w:spacing w:line="240" w:lineRule="atLeast"/>
        <w:jc w:val="both"/>
        <w:rPr>
          <w:b/>
          <w:snapToGrid w:val="0"/>
          <w:color w:val="000000"/>
          <w:sz w:val="24"/>
          <w:szCs w:val="24"/>
        </w:rPr>
      </w:pPr>
      <w:r>
        <w:rPr>
          <w:snapToGrid w:val="0"/>
          <w:color w:val="000000"/>
          <w:sz w:val="24"/>
          <w:szCs w:val="24"/>
        </w:rPr>
        <w:t xml:space="preserve">         90 51 10 00-2;  90 51 31 00-7.</w:t>
      </w:r>
    </w:p>
    <w:p w:rsidR="00A91775" w:rsidRPr="00807AF8" w:rsidRDefault="00A91775" w:rsidP="00807AF8">
      <w:pPr>
        <w:widowControl w:val="0"/>
        <w:spacing w:line="240" w:lineRule="atLeast"/>
        <w:jc w:val="both"/>
        <w:rPr>
          <w:b/>
          <w:bCs/>
        </w:rPr>
      </w:pPr>
      <w:r>
        <w:rPr>
          <w:snapToGrid w:val="0"/>
        </w:rPr>
        <w:t xml:space="preserve">         </w:t>
      </w:r>
    </w:p>
    <w:p w:rsidR="00A91775" w:rsidRDefault="00A91775" w:rsidP="002A4F32">
      <w:pPr>
        <w:pStyle w:val="BodyText"/>
        <w:jc w:val="left"/>
        <w:rPr>
          <w:b w:val="0"/>
          <w:color w:val="000000"/>
          <w:sz w:val="24"/>
          <w:szCs w:val="24"/>
        </w:rPr>
      </w:pPr>
      <w:r>
        <w:rPr>
          <w:b w:val="0"/>
          <w:color w:val="000000"/>
          <w:sz w:val="24"/>
          <w:szCs w:val="24"/>
        </w:rPr>
        <w:t xml:space="preserve"> 3.2. Przedmiotem zamówienia jest:</w:t>
      </w:r>
    </w:p>
    <w:p w:rsidR="00A91775" w:rsidRPr="002B65C3" w:rsidRDefault="00A91775" w:rsidP="002A4F32">
      <w:pPr>
        <w:pStyle w:val="BodyText"/>
        <w:jc w:val="left"/>
        <w:rPr>
          <w:b w:val="0"/>
          <w:color w:val="000000"/>
          <w:sz w:val="24"/>
          <w:szCs w:val="24"/>
        </w:rPr>
      </w:pPr>
    </w:p>
    <w:p w:rsidR="00A91775" w:rsidRDefault="00A91775" w:rsidP="00807AF8">
      <w:pPr>
        <w:pStyle w:val="BodyText"/>
        <w:jc w:val="left"/>
        <w:rPr>
          <w:bCs/>
          <w:sz w:val="24"/>
          <w:szCs w:val="48"/>
        </w:rPr>
      </w:pPr>
      <w:r>
        <w:rPr>
          <w:bCs/>
          <w:sz w:val="24"/>
          <w:szCs w:val="48"/>
        </w:rPr>
        <w:t xml:space="preserve">      O</w:t>
      </w:r>
      <w:r w:rsidRPr="00946E0A">
        <w:rPr>
          <w:bCs/>
          <w:sz w:val="24"/>
          <w:szCs w:val="48"/>
        </w:rPr>
        <w:t>dbieranie i zagospodarowanie  odpadów komunalnych z nieruchomości zamieszkałych</w:t>
      </w:r>
    </w:p>
    <w:p w:rsidR="00A91775" w:rsidRPr="00C16706" w:rsidRDefault="00A91775" w:rsidP="00C37A80">
      <w:pPr>
        <w:pStyle w:val="BodyText"/>
        <w:ind w:left="360"/>
        <w:jc w:val="left"/>
        <w:rPr>
          <w:sz w:val="24"/>
          <w:szCs w:val="24"/>
        </w:rPr>
      </w:pPr>
      <w:r w:rsidRPr="00946E0A">
        <w:rPr>
          <w:bCs/>
          <w:sz w:val="24"/>
          <w:szCs w:val="48"/>
        </w:rPr>
        <w:t>położonych na terenie Gminy Orońsko</w:t>
      </w:r>
      <w:r>
        <w:rPr>
          <w:bCs/>
          <w:sz w:val="24"/>
          <w:szCs w:val="48"/>
        </w:rPr>
        <w:t xml:space="preserve"> </w:t>
      </w:r>
      <w:r>
        <w:rPr>
          <w:sz w:val="24"/>
          <w:szCs w:val="24"/>
        </w:rPr>
        <w:t>organizacja i prowadzenie Punktu Selektywnej      Zbiórki Odpadów Komunalnych</w:t>
      </w:r>
      <w:r w:rsidRPr="00C16706">
        <w:rPr>
          <w:sz w:val="24"/>
          <w:szCs w:val="24"/>
        </w:rPr>
        <w:t>.</w:t>
      </w:r>
    </w:p>
    <w:p w:rsidR="00A91775" w:rsidRPr="00672946" w:rsidRDefault="00A91775" w:rsidP="00672946">
      <w:pPr>
        <w:pStyle w:val="BodyText"/>
        <w:jc w:val="left"/>
        <w:rPr>
          <w:bCs/>
          <w:sz w:val="24"/>
          <w:szCs w:val="48"/>
        </w:rPr>
      </w:pPr>
      <w:r>
        <w:t xml:space="preserve">         </w:t>
      </w:r>
    </w:p>
    <w:p w:rsidR="00A91775" w:rsidRDefault="00A91775" w:rsidP="0077052F">
      <w:pPr>
        <w:pStyle w:val="BodyText"/>
        <w:jc w:val="left"/>
        <w:rPr>
          <w:b w:val="0"/>
          <w:bCs/>
          <w:sz w:val="24"/>
          <w:szCs w:val="48"/>
        </w:rPr>
      </w:pPr>
      <w:r w:rsidRPr="0077052F">
        <w:rPr>
          <w:b w:val="0"/>
          <w:bCs/>
          <w:sz w:val="24"/>
          <w:szCs w:val="48"/>
        </w:rPr>
        <w:t xml:space="preserve">3.3. </w:t>
      </w:r>
      <w:r>
        <w:rPr>
          <w:b w:val="0"/>
          <w:bCs/>
          <w:sz w:val="24"/>
          <w:szCs w:val="48"/>
        </w:rPr>
        <w:t>Określenie przedmiotu oraz wielkości lub zakresu zamówienia:</w:t>
      </w:r>
    </w:p>
    <w:p w:rsidR="00A91775" w:rsidRDefault="00A91775" w:rsidP="00E03603">
      <w:pPr>
        <w:widowControl w:val="0"/>
        <w:spacing w:line="240" w:lineRule="atLeast"/>
        <w:rPr>
          <w:sz w:val="24"/>
          <w:szCs w:val="24"/>
        </w:rPr>
      </w:pPr>
    </w:p>
    <w:p w:rsidR="00A91775" w:rsidRPr="00BC07F3" w:rsidRDefault="00A91775" w:rsidP="00B80B31">
      <w:pPr>
        <w:pStyle w:val="BodyText"/>
        <w:ind w:left="360"/>
        <w:jc w:val="both"/>
        <w:rPr>
          <w:b w:val="0"/>
          <w:sz w:val="24"/>
          <w:szCs w:val="24"/>
        </w:rPr>
      </w:pPr>
      <w:r w:rsidRPr="00BC07F3">
        <w:rPr>
          <w:b w:val="0"/>
          <w:sz w:val="24"/>
          <w:szCs w:val="24"/>
        </w:rPr>
        <w:t xml:space="preserve">Przedmiotem zamówienia jest usługa polegająca na odbieraniu zmieszanych </w:t>
      </w:r>
      <w:r w:rsidRPr="00EA3A89">
        <w:rPr>
          <w:b w:val="0"/>
          <w:sz w:val="24"/>
          <w:szCs w:val="24"/>
        </w:rPr>
        <w:t xml:space="preserve">odpadów komunalnych, odpadów zbieranych selektywnie, odpadów wielkogabarytowych, zużytego sprzętu elektrycznego </w:t>
      </w:r>
      <w:r>
        <w:rPr>
          <w:b w:val="0"/>
          <w:sz w:val="24"/>
          <w:szCs w:val="24"/>
        </w:rPr>
        <w:t xml:space="preserve">             </w:t>
      </w:r>
      <w:r w:rsidRPr="00EA3A89">
        <w:rPr>
          <w:b w:val="0"/>
          <w:sz w:val="24"/>
          <w:szCs w:val="24"/>
        </w:rPr>
        <w:t>i elektronicznego, popiołów i żużla paleniskowego oraz odpadów ulegających biodegradacji</w:t>
      </w:r>
      <w:r w:rsidRPr="001C14DA">
        <w:rPr>
          <w:b w:val="0"/>
          <w:sz w:val="24"/>
          <w:szCs w:val="24"/>
        </w:rPr>
        <w:t xml:space="preserve"> </w:t>
      </w:r>
      <w:r>
        <w:rPr>
          <w:b w:val="0"/>
          <w:sz w:val="24"/>
          <w:szCs w:val="24"/>
        </w:rPr>
        <w:t xml:space="preserve">                   </w:t>
      </w:r>
      <w:r w:rsidRPr="001C14DA">
        <w:rPr>
          <w:b w:val="0"/>
          <w:sz w:val="24"/>
          <w:szCs w:val="24"/>
        </w:rPr>
        <w:t>od właścicieli nieruchomości, na których zamieszkują miesz</w:t>
      </w:r>
      <w:r>
        <w:rPr>
          <w:b w:val="0"/>
          <w:sz w:val="24"/>
          <w:szCs w:val="24"/>
        </w:rPr>
        <w:t xml:space="preserve">kańcy </w:t>
      </w:r>
      <w:r w:rsidRPr="00BC07F3">
        <w:rPr>
          <w:b w:val="0"/>
          <w:sz w:val="24"/>
          <w:szCs w:val="24"/>
        </w:rPr>
        <w:t xml:space="preserve">z terenu gminy Orońsko </w:t>
      </w:r>
      <w:r>
        <w:rPr>
          <w:b w:val="0"/>
          <w:sz w:val="24"/>
          <w:szCs w:val="24"/>
        </w:rPr>
        <w:t xml:space="preserve">                     </w:t>
      </w:r>
      <w:r w:rsidRPr="00BC07F3">
        <w:rPr>
          <w:b w:val="0"/>
          <w:sz w:val="24"/>
          <w:szCs w:val="24"/>
        </w:rPr>
        <w:t xml:space="preserve">i zagospodarowanie odebranych odpadów, tj. odzysk lub unieszkodliwienie, w sposób zapewniający osiągnięcie odpowiednich poziomów recyklingu, przygotowania </w:t>
      </w:r>
      <w:r>
        <w:rPr>
          <w:b w:val="0"/>
          <w:sz w:val="24"/>
          <w:szCs w:val="24"/>
        </w:rPr>
        <w:t xml:space="preserve">do ponownego użycia </w:t>
      </w:r>
      <w:r w:rsidRPr="00BC07F3">
        <w:rPr>
          <w:b w:val="0"/>
          <w:sz w:val="24"/>
          <w:szCs w:val="24"/>
        </w:rPr>
        <w:t>i odzysku innymi metodami oraz ograniczenie masy odpadów komunalnych ulegających biodegradacji przekazy</w:t>
      </w:r>
      <w:r>
        <w:rPr>
          <w:b w:val="0"/>
          <w:sz w:val="24"/>
          <w:szCs w:val="24"/>
        </w:rPr>
        <w:t xml:space="preserve">wanych do składowania, zgodnie </w:t>
      </w:r>
      <w:r w:rsidRPr="00BC07F3">
        <w:rPr>
          <w:b w:val="0"/>
          <w:sz w:val="24"/>
          <w:szCs w:val="24"/>
        </w:rPr>
        <w:t>z zapisami ustawy z dnia 13 września 1996 r. o utrzymaniu czystości i porządku w gminach (t</w:t>
      </w:r>
      <w:r>
        <w:rPr>
          <w:b w:val="0"/>
          <w:sz w:val="24"/>
          <w:szCs w:val="24"/>
        </w:rPr>
        <w:t xml:space="preserve">ekst </w:t>
      </w:r>
      <w:r w:rsidRPr="00BC07F3">
        <w:rPr>
          <w:b w:val="0"/>
          <w:sz w:val="24"/>
          <w:szCs w:val="24"/>
        </w:rPr>
        <w:t>j</w:t>
      </w:r>
      <w:r>
        <w:rPr>
          <w:b w:val="0"/>
          <w:sz w:val="24"/>
          <w:szCs w:val="24"/>
        </w:rPr>
        <w:t>edn</w:t>
      </w:r>
      <w:r w:rsidRPr="00BC07F3">
        <w:rPr>
          <w:b w:val="0"/>
          <w:sz w:val="24"/>
          <w:szCs w:val="24"/>
        </w:rPr>
        <w:t>. Dz. U. z 201</w:t>
      </w:r>
      <w:r>
        <w:rPr>
          <w:b w:val="0"/>
          <w:sz w:val="24"/>
          <w:szCs w:val="24"/>
        </w:rPr>
        <w:t>3</w:t>
      </w:r>
      <w:r w:rsidRPr="00BC07F3">
        <w:rPr>
          <w:b w:val="0"/>
          <w:sz w:val="24"/>
          <w:szCs w:val="24"/>
        </w:rPr>
        <w:t xml:space="preserve"> r.</w:t>
      </w:r>
      <w:r>
        <w:rPr>
          <w:b w:val="0"/>
          <w:sz w:val="24"/>
          <w:szCs w:val="24"/>
        </w:rPr>
        <w:t xml:space="preserve">,     </w:t>
      </w:r>
      <w:r w:rsidRPr="00BC07F3">
        <w:rPr>
          <w:b w:val="0"/>
          <w:sz w:val="24"/>
          <w:szCs w:val="24"/>
        </w:rPr>
        <w:t xml:space="preserve"> poz. </w:t>
      </w:r>
      <w:r>
        <w:rPr>
          <w:b w:val="0"/>
          <w:sz w:val="24"/>
          <w:szCs w:val="24"/>
        </w:rPr>
        <w:t>1</w:t>
      </w:r>
      <w:r w:rsidRPr="00BC07F3">
        <w:rPr>
          <w:b w:val="0"/>
          <w:sz w:val="24"/>
          <w:szCs w:val="24"/>
        </w:rPr>
        <w:t>39</w:t>
      </w:r>
      <w:r>
        <w:rPr>
          <w:b w:val="0"/>
          <w:sz w:val="24"/>
          <w:szCs w:val="24"/>
        </w:rPr>
        <w:t>9</w:t>
      </w:r>
      <w:r w:rsidRPr="00BC07F3">
        <w:rPr>
          <w:b w:val="0"/>
          <w:sz w:val="24"/>
          <w:szCs w:val="24"/>
        </w:rPr>
        <w:t xml:space="preserve"> ze zm.). </w:t>
      </w:r>
    </w:p>
    <w:p w:rsidR="00A91775" w:rsidRPr="00BC07F3" w:rsidRDefault="00A91775" w:rsidP="00B24161">
      <w:pPr>
        <w:pStyle w:val="BodyText"/>
        <w:ind w:left="360"/>
        <w:jc w:val="both"/>
        <w:rPr>
          <w:b w:val="0"/>
          <w:sz w:val="24"/>
          <w:szCs w:val="24"/>
        </w:rPr>
      </w:pPr>
      <w:r w:rsidRPr="00BC07F3">
        <w:rPr>
          <w:b w:val="0"/>
          <w:sz w:val="24"/>
          <w:szCs w:val="24"/>
        </w:rPr>
        <w:t xml:space="preserve">Realizacja usługi będącej przedmiotem zamówienia powinna być zgodna z obowiązującymi </w:t>
      </w:r>
      <w:r>
        <w:rPr>
          <w:b w:val="0"/>
          <w:sz w:val="24"/>
          <w:szCs w:val="24"/>
        </w:rPr>
        <w:t xml:space="preserve">        </w:t>
      </w:r>
      <w:r w:rsidRPr="00BC07F3">
        <w:rPr>
          <w:b w:val="0"/>
          <w:sz w:val="24"/>
          <w:szCs w:val="24"/>
        </w:rPr>
        <w:t>przepisami, w szczeg</w:t>
      </w:r>
      <w:r>
        <w:rPr>
          <w:b w:val="0"/>
          <w:sz w:val="24"/>
          <w:szCs w:val="24"/>
        </w:rPr>
        <w:t xml:space="preserve">ólności z ustawą z dnia </w:t>
      </w:r>
      <w:r w:rsidRPr="00EA3A89">
        <w:rPr>
          <w:b w:val="0"/>
          <w:sz w:val="24"/>
          <w:szCs w:val="24"/>
        </w:rPr>
        <w:t xml:space="preserve">14 grudnia 2012 r. o odpadach (Dz. U. z 2013 r. </w:t>
      </w:r>
      <w:r w:rsidRPr="00EA3A89">
        <w:rPr>
          <w:b w:val="0"/>
          <w:sz w:val="24"/>
          <w:szCs w:val="24"/>
        </w:rPr>
        <w:br/>
        <w:t>poz. 21 ze zm.),</w:t>
      </w:r>
      <w:r w:rsidRPr="00BC07F3">
        <w:rPr>
          <w:b w:val="0"/>
          <w:sz w:val="24"/>
          <w:szCs w:val="24"/>
        </w:rPr>
        <w:t xml:space="preserve"> ustawą z dnia 13 września 1996 r. o utrzymaniu czystości i porządku w gminach (t</w:t>
      </w:r>
      <w:r>
        <w:rPr>
          <w:b w:val="0"/>
          <w:sz w:val="24"/>
          <w:szCs w:val="24"/>
        </w:rPr>
        <w:t xml:space="preserve">ekst </w:t>
      </w:r>
      <w:r w:rsidRPr="00BC07F3">
        <w:rPr>
          <w:b w:val="0"/>
          <w:sz w:val="24"/>
          <w:szCs w:val="24"/>
        </w:rPr>
        <w:t>j</w:t>
      </w:r>
      <w:r>
        <w:rPr>
          <w:b w:val="0"/>
          <w:sz w:val="24"/>
          <w:szCs w:val="24"/>
        </w:rPr>
        <w:t>edn</w:t>
      </w:r>
      <w:r w:rsidRPr="00BC07F3">
        <w:rPr>
          <w:b w:val="0"/>
          <w:sz w:val="24"/>
          <w:szCs w:val="24"/>
        </w:rPr>
        <w:t xml:space="preserve">. Dz. U. </w:t>
      </w:r>
      <w:r>
        <w:rPr>
          <w:b w:val="0"/>
          <w:sz w:val="24"/>
          <w:szCs w:val="24"/>
        </w:rPr>
        <w:t xml:space="preserve"> </w:t>
      </w:r>
      <w:r w:rsidRPr="00BC07F3">
        <w:rPr>
          <w:b w:val="0"/>
          <w:sz w:val="24"/>
          <w:szCs w:val="24"/>
        </w:rPr>
        <w:t>z 201</w:t>
      </w:r>
      <w:r>
        <w:rPr>
          <w:b w:val="0"/>
          <w:sz w:val="24"/>
          <w:szCs w:val="24"/>
        </w:rPr>
        <w:t>3</w:t>
      </w:r>
      <w:r w:rsidRPr="00BC07F3">
        <w:rPr>
          <w:b w:val="0"/>
          <w:sz w:val="24"/>
          <w:szCs w:val="24"/>
        </w:rPr>
        <w:t xml:space="preserve"> r.</w:t>
      </w:r>
      <w:r>
        <w:rPr>
          <w:b w:val="0"/>
          <w:sz w:val="24"/>
          <w:szCs w:val="24"/>
        </w:rPr>
        <w:t>,</w:t>
      </w:r>
      <w:r w:rsidRPr="00BC07F3">
        <w:rPr>
          <w:b w:val="0"/>
          <w:sz w:val="24"/>
          <w:szCs w:val="24"/>
        </w:rPr>
        <w:t xml:space="preserve"> poz. </w:t>
      </w:r>
      <w:r>
        <w:rPr>
          <w:b w:val="0"/>
          <w:sz w:val="24"/>
          <w:szCs w:val="24"/>
        </w:rPr>
        <w:t>1</w:t>
      </w:r>
      <w:r w:rsidRPr="00BC07F3">
        <w:rPr>
          <w:b w:val="0"/>
          <w:sz w:val="24"/>
          <w:szCs w:val="24"/>
        </w:rPr>
        <w:t>39</w:t>
      </w:r>
      <w:r>
        <w:rPr>
          <w:b w:val="0"/>
          <w:sz w:val="24"/>
          <w:szCs w:val="24"/>
        </w:rPr>
        <w:t>9</w:t>
      </w:r>
      <w:r w:rsidRPr="00BC07F3">
        <w:rPr>
          <w:b w:val="0"/>
          <w:sz w:val="24"/>
          <w:szCs w:val="24"/>
        </w:rPr>
        <w:t xml:space="preserve"> ze zm.) oraz zapisami Wojewódzkiego Planu Gospodarki Odpadami </w:t>
      </w:r>
      <w:r>
        <w:rPr>
          <w:b w:val="0"/>
          <w:sz w:val="24"/>
          <w:szCs w:val="24"/>
        </w:rPr>
        <w:t xml:space="preserve">     </w:t>
      </w:r>
      <w:r w:rsidRPr="00BC07F3">
        <w:rPr>
          <w:b w:val="0"/>
          <w:sz w:val="24"/>
          <w:szCs w:val="24"/>
        </w:rPr>
        <w:t xml:space="preserve">dla Mazowsza, przyjętego uchwałą Sejmiku Województwa </w:t>
      </w:r>
      <w:r>
        <w:rPr>
          <w:b w:val="0"/>
          <w:sz w:val="24"/>
          <w:szCs w:val="24"/>
        </w:rPr>
        <w:t xml:space="preserve">Mazowieckiego Nr 211/12     z dnia </w:t>
      </w:r>
      <w:r w:rsidRPr="00BC07F3">
        <w:rPr>
          <w:b w:val="0"/>
          <w:sz w:val="24"/>
          <w:szCs w:val="24"/>
        </w:rPr>
        <w:t>22 października 2012 r. oraz zapisami Regulaminu utrzymania czystości i porządku  na terenie gminy Orońsko, przyjętego uchwałą Nr XXXII/188/13 Rady Gminy</w:t>
      </w:r>
      <w:r>
        <w:rPr>
          <w:b w:val="0"/>
          <w:sz w:val="24"/>
          <w:szCs w:val="24"/>
        </w:rPr>
        <w:t xml:space="preserve"> w Orońsku z dnia 26 marca 2013</w:t>
      </w:r>
      <w:r w:rsidRPr="00BC07F3">
        <w:rPr>
          <w:b w:val="0"/>
          <w:sz w:val="24"/>
          <w:szCs w:val="24"/>
        </w:rPr>
        <w:t>r.</w:t>
      </w:r>
      <w:r>
        <w:rPr>
          <w:b w:val="0"/>
          <w:sz w:val="24"/>
          <w:szCs w:val="24"/>
        </w:rPr>
        <w:t xml:space="preserve"> </w:t>
      </w:r>
      <w:r w:rsidRPr="00BC07F3">
        <w:rPr>
          <w:b w:val="0"/>
          <w:sz w:val="24"/>
          <w:szCs w:val="24"/>
        </w:rPr>
        <w:t xml:space="preserve">Odbiór odpadów będzie odbywał się na terenie całej gminy Orońsko, której obszar zajmuje </w:t>
      </w:r>
      <w:r w:rsidRPr="00BC07F3">
        <w:rPr>
          <w:b w:val="0"/>
          <w:sz w:val="24"/>
          <w:szCs w:val="24"/>
        </w:rPr>
        <w:br/>
        <w:t xml:space="preserve">8 196 ha, liczba zameldowanych mieszkańców na dzień </w:t>
      </w:r>
      <w:r w:rsidRPr="00EA3A89">
        <w:rPr>
          <w:b w:val="0"/>
          <w:sz w:val="24"/>
          <w:szCs w:val="24"/>
        </w:rPr>
        <w:t>30.04.2015 r. wynosi 5971 osób</w:t>
      </w:r>
      <w:r>
        <w:rPr>
          <w:b w:val="0"/>
          <w:color w:val="FF0000"/>
          <w:sz w:val="24"/>
          <w:szCs w:val="24"/>
        </w:rPr>
        <w:t>.</w:t>
      </w:r>
      <w:r w:rsidRPr="00BC07F3">
        <w:rPr>
          <w:b w:val="0"/>
          <w:sz w:val="24"/>
          <w:szCs w:val="24"/>
        </w:rPr>
        <w:t xml:space="preserve"> (Zamawiający nie dysponuje odrębnym wykazem z liczbą osób faktycznie zamieszkałych). Szacunkowa liczba nieruchomości wynosi 1350, w tym liczba nieruchomości w zabudowie jednorodzinnej 1341 , a liczba budynków wielorodzinnych (powyżej czterech lokali) - 9 (Łaziska Osiedle). </w:t>
      </w:r>
    </w:p>
    <w:p w:rsidR="00A91775" w:rsidRPr="00BC07F3" w:rsidRDefault="00A91775" w:rsidP="00FE0586">
      <w:pPr>
        <w:pStyle w:val="BodyText"/>
        <w:ind w:left="360"/>
        <w:jc w:val="both"/>
        <w:rPr>
          <w:b w:val="0"/>
          <w:sz w:val="24"/>
          <w:szCs w:val="24"/>
        </w:rPr>
      </w:pPr>
      <w:r w:rsidRPr="00BC07F3">
        <w:rPr>
          <w:b w:val="0"/>
          <w:sz w:val="24"/>
          <w:szCs w:val="24"/>
        </w:rPr>
        <w:t xml:space="preserve">Ilości nieruchomości są orientacyjne. Zamawiający zastrzega sobie prawo zmiany ilości punktów </w:t>
      </w:r>
      <w:r>
        <w:rPr>
          <w:b w:val="0"/>
          <w:sz w:val="24"/>
          <w:szCs w:val="24"/>
        </w:rPr>
        <w:t xml:space="preserve">  </w:t>
      </w:r>
      <w:r w:rsidRPr="00BC07F3">
        <w:rPr>
          <w:b w:val="0"/>
          <w:sz w:val="24"/>
          <w:szCs w:val="24"/>
        </w:rPr>
        <w:t xml:space="preserve">odbioru odpadów. Ich ilość w ciągu okresu realizacji zamówienia może wzrosnąć lub zmaleć i jest </w:t>
      </w:r>
      <w:r>
        <w:rPr>
          <w:b w:val="0"/>
          <w:sz w:val="24"/>
          <w:szCs w:val="24"/>
        </w:rPr>
        <w:t xml:space="preserve">      </w:t>
      </w:r>
      <w:r w:rsidRPr="00BC07F3">
        <w:rPr>
          <w:b w:val="0"/>
          <w:sz w:val="24"/>
          <w:szCs w:val="24"/>
        </w:rPr>
        <w:t>zależna od złożonych deklaracji przez właścicieli nieruchomości.</w:t>
      </w:r>
    </w:p>
    <w:p w:rsidR="00A91775" w:rsidRPr="00FE0586" w:rsidRDefault="00A91775" w:rsidP="00FE0586">
      <w:pPr>
        <w:rPr>
          <w:sz w:val="24"/>
          <w:szCs w:val="24"/>
        </w:rPr>
      </w:pPr>
      <w:r w:rsidRPr="00FE0586">
        <w:rPr>
          <w:sz w:val="24"/>
          <w:szCs w:val="24"/>
        </w:rPr>
        <w:t xml:space="preserve">W skład gminy Orońsko wchodzi 19 sołectw – szczegółowe dane zamieszczono w tabeli:  </w:t>
      </w:r>
    </w:p>
    <w:p w:rsidR="00A91775" w:rsidRPr="00BC07F3" w:rsidRDefault="00A91775" w:rsidP="00FE0586"/>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4"/>
        <w:gridCol w:w="2837"/>
        <w:gridCol w:w="3118"/>
        <w:gridCol w:w="2410"/>
      </w:tblGrid>
      <w:tr w:rsidR="00A91775" w:rsidRPr="00BC07F3">
        <w:tc>
          <w:tcPr>
            <w:tcW w:w="0" w:type="auto"/>
          </w:tcPr>
          <w:p w:rsidR="00A91775" w:rsidRPr="00BC07F3" w:rsidRDefault="00A91775" w:rsidP="00920251">
            <w:pPr>
              <w:pStyle w:val="BodyText3"/>
              <w:jc w:val="center"/>
              <w:rPr>
                <w:b/>
                <w:bCs/>
              </w:rPr>
            </w:pPr>
            <w:r w:rsidRPr="00BC07F3">
              <w:rPr>
                <w:b/>
                <w:bCs/>
              </w:rPr>
              <w:t>Lp.</w:t>
            </w:r>
          </w:p>
        </w:tc>
        <w:tc>
          <w:tcPr>
            <w:tcW w:w="2837" w:type="dxa"/>
          </w:tcPr>
          <w:p w:rsidR="00A91775" w:rsidRPr="00BC07F3" w:rsidRDefault="00A91775" w:rsidP="00920251">
            <w:pPr>
              <w:pStyle w:val="BodyText3"/>
              <w:jc w:val="center"/>
              <w:rPr>
                <w:b/>
                <w:bCs/>
              </w:rPr>
            </w:pPr>
            <w:r w:rsidRPr="00BC07F3">
              <w:rPr>
                <w:b/>
                <w:bCs/>
              </w:rPr>
              <w:t>Sołectwo</w:t>
            </w:r>
          </w:p>
        </w:tc>
        <w:tc>
          <w:tcPr>
            <w:tcW w:w="3118" w:type="dxa"/>
          </w:tcPr>
          <w:p w:rsidR="00A91775" w:rsidRPr="00BC07F3" w:rsidRDefault="00A91775" w:rsidP="00920251">
            <w:pPr>
              <w:pStyle w:val="BodyText3"/>
              <w:jc w:val="center"/>
              <w:rPr>
                <w:b/>
                <w:bCs/>
              </w:rPr>
            </w:pPr>
            <w:r w:rsidRPr="00BC07F3">
              <w:rPr>
                <w:b/>
                <w:bCs/>
              </w:rPr>
              <w:t>Miejscowość</w:t>
            </w:r>
          </w:p>
        </w:tc>
        <w:tc>
          <w:tcPr>
            <w:tcW w:w="2410" w:type="dxa"/>
            <w:vAlign w:val="center"/>
          </w:tcPr>
          <w:p w:rsidR="00A91775" w:rsidRPr="00BC07F3" w:rsidRDefault="00A91775" w:rsidP="00920251">
            <w:pPr>
              <w:pStyle w:val="BodyText3"/>
              <w:jc w:val="center"/>
              <w:rPr>
                <w:b/>
                <w:bCs/>
              </w:rPr>
            </w:pPr>
            <w:r w:rsidRPr="00BC07F3">
              <w:rPr>
                <w:b/>
                <w:bCs/>
              </w:rPr>
              <w:t>Ilość posesji</w:t>
            </w:r>
          </w:p>
        </w:tc>
      </w:tr>
      <w:tr w:rsidR="00A91775" w:rsidRPr="00BC07F3">
        <w:tc>
          <w:tcPr>
            <w:tcW w:w="0" w:type="auto"/>
          </w:tcPr>
          <w:p w:rsidR="00A91775" w:rsidRPr="00BC07F3" w:rsidRDefault="00A91775" w:rsidP="00920251">
            <w:pPr>
              <w:pStyle w:val="BodyText3"/>
              <w:jc w:val="right"/>
            </w:pPr>
            <w:r w:rsidRPr="00BC07F3">
              <w:t>1.</w:t>
            </w:r>
          </w:p>
        </w:tc>
        <w:tc>
          <w:tcPr>
            <w:tcW w:w="2837" w:type="dxa"/>
            <w:vAlign w:val="center"/>
          </w:tcPr>
          <w:p w:rsidR="00A91775" w:rsidRPr="00BC07F3" w:rsidRDefault="00A91775" w:rsidP="00920251">
            <w:r w:rsidRPr="00BC07F3">
              <w:t>Bąków</w:t>
            </w:r>
          </w:p>
        </w:tc>
        <w:tc>
          <w:tcPr>
            <w:tcW w:w="3118" w:type="dxa"/>
          </w:tcPr>
          <w:p w:rsidR="00A91775" w:rsidRPr="00BC07F3" w:rsidRDefault="00A91775" w:rsidP="00920251">
            <w:pPr>
              <w:pStyle w:val="BodyText3"/>
            </w:pPr>
            <w:r w:rsidRPr="00BC07F3">
              <w:t xml:space="preserve">Bąków </w:t>
            </w:r>
          </w:p>
        </w:tc>
        <w:tc>
          <w:tcPr>
            <w:tcW w:w="2410" w:type="dxa"/>
          </w:tcPr>
          <w:p w:rsidR="00A91775" w:rsidRPr="00EA3A89" w:rsidRDefault="00A91775" w:rsidP="00920251">
            <w:pPr>
              <w:pStyle w:val="BodyText3"/>
              <w:jc w:val="center"/>
              <w:rPr>
                <w:bCs/>
              </w:rPr>
            </w:pPr>
            <w:r w:rsidRPr="00EA3A89">
              <w:rPr>
                <w:bCs/>
              </w:rPr>
              <w:t>48</w:t>
            </w:r>
          </w:p>
        </w:tc>
      </w:tr>
      <w:tr w:rsidR="00A91775" w:rsidRPr="00BC07F3">
        <w:tc>
          <w:tcPr>
            <w:tcW w:w="0" w:type="auto"/>
          </w:tcPr>
          <w:p w:rsidR="00A91775" w:rsidRPr="00BC07F3" w:rsidRDefault="00A91775" w:rsidP="00920251">
            <w:pPr>
              <w:pStyle w:val="BodyText3"/>
              <w:jc w:val="right"/>
            </w:pPr>
            <w:r w:rsidRPr="00BC07F3">
              <w:t>2.</w:t>
            </w:r>
          </w:p>
        </w:tc>
        <w:tc>
          <w:tcPr>
            <w:tcW w:w="2837" w:type="dxa"/>
            <w:vAlign w:val="center"/>
          </w:tcPr>
          <w:p w:rsidR="00A91775" w:rsidRPr="00BC07F3" w:rsidRDefault="00A91775" w:rsidP="00920251">
            <w:r w:rsidRPr="00BC07F3">
              <w:t>Ciepła</w:t>
            </w:r>
          </w:p>
        </w:tc>
        <w:tc>
          <w:tcPr>
            <w:tcW w:w="3118" w:type="dxa"/>
          </w:tcPr>
          <w:p w:rsidR="00A91775" w:rsidRPr="00BC07F3" w:rsidRDefault="00A91775" w:rsidP="00920251">
            <w:pPr>
              <w:pStyle w:val="BodyText3"/>
            </w:pPr>
            <w:r w:rsidRPr="00BC07F3">
              <w:t xml:space="preserve">Ciepła </w:t>
            </w:r>
          </w:p>
        </w:tc>
        <w:tc>
          <w:tcPr>
            <w:tcW w:w="2410" w:type="dxa"/>
          </w:tcPr>
          <w:p w:rsidR="00A91775" w:rsidRPr="00EA3A89" w:rsidRDefault="00A91775" w:rsidP="00920251">
            <w:pPr>
              <w:pStyle w:val="BodyText3"/>
              <w:jc w:val="center"/>
              <w:rPr>
                <w:bCs/>
              </w:rPr>
            </w:pPr>
            <w:r w:rsidRPr="00EA3A89">
              <w:rPr>
                <w:bCs/>
              </w:rPr>
              <w:t>53</w:t>
            </w:r>
          </w:p>
        </w:tc>
      </w:tr>
      <w:tr w:rsidR="00A91775" w:rsidRPr="00BC07F3">
        <w:trPr>
          <w:cantSplit/>
          <w:trHeight w:val="283"/>
        </w:trPr>
        <w:tc>
          <w:tcPr>
            <w:tcW w:w="0" w:type="auto"/>
          </w:tcPr>
          <w:p w:rsidR="00A91775" w:rsidRPr="00BC07F3" w:rsidRDefault="00A91775" w:rsidP="00920251">
            <w:pPr>
              <w:pStyle w:val="BodyText3"/>
              <w:jc w:val="right"/>
            </w:pPr>
            <w:r w:rsidRPr="00BC07F3">
              <w:t>3.</w:t>
            </w:r>
          </w:p>
        </w:tc>
        <w:tc>
          <w:tcPr>
            <w:tcW w:w="2837" w:type="dxa"/>
            <w:vAlign w:val="center"/>
          </w:tcPr>
          <w:p w:rsidR="00A91775" w:rsidRPr="00BC07F3" w:rsidRDefault="00A91775" w:rsidP="00920251">
            <w:r w:rsidRPr="00BC07F3">
              <w:t>Chronów Kolonia Górna</w:t>
            </w:r>
          </w:p>
        </w:tc>
        <w:tc>
          <w:tcPr>
            <w:tcW w:w="3118" w:type="dxa"/>
          </w:tcPr>
          <w:p w:rsidR="00A91775" w:rsidRPr="00BC07F3" w:rsidRDefault="00A91775" w:rsidP="00920251">
            <w:pPr>
              <w:pStyle w:val="BodyText3"/>
            </w:pPr>
            <w:r w:rsidRPr="00BC07F3">
              <w:t xml:space="preserve">Chronów-Kolonia </w:t>
            </w:r>
          </w:p>
        </w:tc>
        <w:tc>
          <w:tcPr>
            <w:tcW w:w="2410" w:type="dxa"/>
          </w:tcPr>
          <w:p w:rsidR="00A91775" w:rsidRPr="00EA3A89" w:rsidRDefault="00A91775" w:rsidP="00920251">
            <w:pPr>
              <w:pStyle w:val="BodyText3"/>
              <w:jc w:val="center"/>
            </w:pPr>
            <w:r w:rsidRPr="00EA3A89">
              <w:t>45</w:t>
            </w:r>
          </w:p>
        </w:tc>
      </w:tr>
      <w:tr w:rsidR="00A91775" w:rsidRPr="00BC07F3">
        <w:trPr>
          <w:cantSplit/>
          <w:trHeight w:val="274"/>
        </w:trPr>
        <w:tc>
          <w:tcPr>
            <w:tcW w:w="0" w:type="auto"/>
          </w:tcPr>
          <w:p w:rsidR="00A91775" w:rsidRPr="00BC07F3" w:rsidRDefault="00A91775" w:rsidP="00920251">
            <w:pPr>
              <w:pStyle w:val="BodyText3"/>
              <w:jc w:val="right"/>
            </w:pPr>
            <w:r w:rsidRPr="00BC07F3">
              <w:t>4.</w:t>
            </w:r>
          </w:p>
        </w:tc>
        <w:tc>
          <w:tcPr>
            <w:tcW w:w="2837" w:type="dxa"/>
            <w:vAlign w:val="center"/>
          </w:tcPr>
          <w:p w:rsidR="00A91775" w:rsidRPr="00BC07F3" w:rsidRDefault="00A91775" w:rsidP="00920251">
            <w:r w:rsidRPr="00BC07F3">
              <w:t>Chronów Kolonia Dolna</w:t>
            </w:r>
          </w:p>
        </w:tc>
        <w:tc>
          <w:tcPr>
            <w:tcW w:w="3118" w:type="dxa"/>
          </w:tcPr>
          <w:p w:rsidR="00A91775" w:rsidRPr="00BC07F3" w:rsidRDefault="00A91775" w:rsidP="00920251">
            <w:pPr>
              <w:pStyle w:val="BodyText3"/>
            </w:pPr>
            <w:r w:rsidRPr="00BC07F3">
              <w:t xml:space="preserve">Chronów-Kolonia </w:t>
            </w:r>
          </w:p>
        </w:tc>
        <w:tc>
          <w:tcPr>
            <w:tcW w:w="2410" w:type="dxa"/>
          </w:tcPr>
          <w:p w:rsidR="00A91775" w:rsidRPr="00EA3A89" w:rsidRDefault="00A91775" w:rsidP="00920251">
            <w:pPr>
              <w:pStyle w:val="BodyText3"/>
              <w:jc w:val="center"/>
            </w:pPr>
            <w:r w:rsidRPr="00EA3A89">
              <w:t>42</w:t>
            </w:r>
          </w:p>
        </w:tc>
      </w:tr>
      <w:tr w:rsidR="00A91775" w:rsidRPr="00BC07F3">
        <w:tc>
          <w:tcPr>
            <w:tcW w:w="0" w:type="auto"/>
          </w:tcPr>
          <w:p w:rsidR="00A91775" w:rsidRPr="00BC07F3" w:rsidRDefault="00A91775" w:rsidP="00920251">
            <w:pPr>
              <w:pStyle w:val="BodyText3"/>
              <w:jc w:val="right"/>
            </w:pPr>
            <w:r w:rsidRPr="00BC07F3">
              <w:t>5.</w:t>
            </w:r>
          </w:p>
        </w:tc>
        <w:tc>
          <w:tcPr>
            <w:tcW w:w="2837" w:type="dxa"/>
            <w:vAlign w:val="center"/>
          </w:tcPr>
          <w:p w:rsidR="00A91775" w:rsidRPr="00BC07F3" w:rsidRDefault="00A91775" w:rsidP="00920251">
            <w:r w:rsidRPr="00BC07F3">
              <w:t>Chronów Wieś</w:t>
            </w:r>
          </w:p>
        </w:tc>
        <w:tc>
          <w:tcPr>
            <w:tcW w:w="3118" w:type="dxa"/>
          </w:tcPr>
          <w:p w:rsidR="00A91775" w:rsidRPr="00BC07F3" w:rsidRDefault="00A91775" w:rsidP="00920251">
            <w:pPr>
              <w:pStyle w:val="BodyText3"/>
            </w:pPr>
            <w:r w:rsidRPr="00BC07F3">
              <w:t xml:space="preserve">Chronów </w:t>
            </w:r>
          </w:p>
        </w:tc>
        <w:tc>
          <w:tcPr>
            <w:tcW w:w="2410" w:type="dxa"/>
          </w:tcPr>
          <w:p w:rsidR="00A91775" w:rsidRPr="00EA3A89" w:rsidRDefault="00A91775" w:rsidP="00920251">
            <w:pPr>
              <w:pStyle w:val="BodyText3"/>
              <w:jc w:val="center"/>
              <w:rPr>
                <w:bCs/>
              </w:rPr>
            </w:pPr>
            <w:r w:rsidRPr="00EA3A89">
              <w:rPr>
                <w:bCs/>
              </w:rPr>
              <w:t>45</w:t>
            </w:r>
          </w:p>
        </w:tc>
      </w:tr>
      <w:tr w:rsidR="00A91775" w:rsidRPr="00BC07F3">
        <w:tc>
          <w:tcPr>
            <w:tcW w:w="0" w:type="auto"/>
          </w:tcPr>
          <w:p w:rsidR="00A91775" w:rsidRPr="00BC07F3" w:rsidRDefault="00A91775" w:rsidP="00920251">
            <w:pPr>
              <w:pStyle w:val="BodyText3"/>
              <w:jc w:val="right"/>
            </w:pPr>
            <w:r w:rsidRPr="00BC07F3">
              <w:t>6.</w:t>
            </w:r>
          </w:p>
        </w:tc>
        <w:tc>
          <w:tcPr>
            <w:tcW w:w="2837" w:type="dxa"/>
            <w:vAlign w:val="center"/>
          </w:tcPr>
          <w:p w:rsidR="00A91775" w:rsidRPr="00BC07F3" w:rsidRDefault="00A91775" w:rsidP="00920251">
            <w:r w:rsidRPr="00BC07F3">
              <w:t>Chronówek</w:t>
            </w:r>
          </w:p>
        </w:tc>
        <w:tc>
          <w:tcPr>
            <w:tcW w:w="3118" w:type="dxa"/>
          </w:tcPr>
          <w:p w:rsidR="00A91775" w:rsidRPr="00BC07F3" w:rsidRDefault="00A91775" w:rsidP="00920251">
            <w:pPr>
              <w:pStyle w:val="BodyText3"/>
            </w:pPr>
            <w:r w:rsidRPr="00BC07F3">
              <w:t xml:space="preserve">Chronówek </w:t>
            </w:r>
          </w:p>
        </w:tc>
        <w:tc>
          <w:tcPr>
            <w:tcW w:w="2410" w:type="dxa"/>
          </w:tcPr>
          <w:p w:rsidR="00A91775" w:rsidRPr="00EA3A89" w:rsidRDefault="00A91775" w:rsidP="00920251">
            <w:pPr>
              <w:pStyle w:val="BodyText3"/>
              <w:jc w:val="center"/>
              <w:rPr>
                <w:bCs/>
              </w:rPr>
            </w:pPr>
            <w:r w:rsidRPr="00EA3A89">
              <w:rPr>
                <w:bCs/>
              </w:rPr>
              <w:t>27</w:t>
            </w:r>
          </w:p>
        </w:tc>
      </w:tr>
      <w:tr w:rsidR="00A91775" w:rsidRPr="00BC07F3">
        <w:tc>
          <w:tcPr>
            <w:tcW w:w="0" w:type="auto"/>
          </w:tcPr>
          <w:p w:rsidR="00A91775" w:rsidRPr="00BC07F3" w:rsidRDefault="00A91775" w:rsidP="00920251">
            <w:pPr>
              <w:pStyle w:val="BodyText3"/>
              <w:jc w:val="right"/>
            </w:pPr>
            <w:r w:rsidRPr="00BC07F3">
              <w:t>7.</w:t>
            </w:r>
          </w:p>
        </w:tc>
        <w:tc>
          <w:tcPr>
            <w:tcW w:w="2837" w:type="dxa"/>
            <w:vAlign w:val="center"/>
          </w:tcPr>
          <w:p w:rsidR="00A91775" w:rsidRPr="00BC07F3" w:rsidRDefault="00A91775" w:rsidP="00920251">
            <w:r w:rsidRPr="00BC07F3">
              <w:t>Dobrut</w:t>
            </w:r>
          </w:p>
        </w:tc>
        <w:tc>
          <w:tcPr>
            <w:tcW w:w="3118" w:type="dxa"/>
          </w:tcPr>
          <w:p w:rsidR="00A91775" w:rsidRPr="00BC07F3" w:rsidRDefault="00A91775" w:rsidP="00920251">
            <w:pPr>
              <w:pStyle w:val="BodyText3"/>
            </w:pPr>
            <w:r w:rsidRPr="00BC07F3">
              <w:t xml:space="preserve">Dobrut </w:t>
            </w:r>
          </w:p>
        </w:tc>
        <w:tc>
          <w:tcPr>
            <w:tcW w:w="2410" w:type="dxa"/>
          </w:tcPr>
          <w:p w:rsidR="00A91775" w:rsidRPr="00EA3A89" w:rsidRDefault="00A91775" w:rsidP="00920251">
            <w:pPr>
              <w:pStyle w:val="BodyText3"/>
              <w:jc w:val="center"/>
              <w:rPr>
                <w:bCs/>
              </w:rPr>
            </w:pPr>
            <w:r w:rsidRPr="00EA3A89">
              <w:rPr>
                <w:bCs/>
              </w:rPr>
              <w:t>99</w:t>
            </w:r>
          </w:p>
        </w:tc>
      </w:tr>
      <w:tr w:rsidR="00A91775" w:rsidRPr="00BC07F3">
        <w:tc>
          <w:tcPr>
            <w:tcW w:w="0" w:type="auto"/>
          </w:tcPr>
          <w:p w:rsidR="00A91775" w:rsidRPr="00BC07F3" w:rsidRDefault="00A91775" w:rsidP="00920251">
            <w:pPr>
              <w:pStyle w:val="BodyText3"/>
              <w:jc w:val="right"/>
            </w:pPr>
            <w:r w:rsidRPr="00BC07F3">
              <w:t>8.</w:t>
            </w:r>
          </w:p>
        </w:tc>
        <w:tc>
          <w:tcPr>
            <w:tcW w:w="2837" w:type="dxa"/>
            <w:vAlign w:val="center"/>
          </w:tcPr>
          <w:p w:rsidR="00A91775" w:rsidRPr="00BC07F3" w:rsidRDefault="00A91775" w:rsidP="00920251">
            <w:r w:rsidRPr="00BC07F3">
              <w:t xml:space="preserve">Guzów Kolonia </w:t>
            </w:r>
          </w:p>
        </w:tc>
        <w:tc>
          <w:tcPr>
            <w:tcW w:w="3118" w:type="dxa"/>
          </w:tcPr>
          <w:p w:rsidR="00A91775" w:rsidRPr="00BC07F3" w:rsidRDefault="00A91775" w:rsidP="00920251">
            <w:pPr>
              <w:pStyle w:val="BodyText3"/>
            </w:pPr>
            <w:r w:rsidRPr="00BC07F3">
              <w:t>Guzów-Kolonia</w:t>
            </w:r>
          </w:p>
        </w:tc>
        <w:tc>
          <w:tcPr>
            <w:tcW w:w="2410" w:type="dxa"/>
          </w:tcPr>
          <w:p w:rsidR="00A91775" w:rsidRPr="00EA3A89" w:rsidRDefault="00A91775" w:rsidP="00920251">
            <w:pPr>
              <w:pStyle w:val="BodyText3"/>
              <w:jc w:val="center"/>
              <w:rPr>
                <w:bCs/>
              </w:rPr>
            </w:pPr>
            <w:r w:rsidRPr="00EA3A89">
              <w:rPr>
                <w:bCs/>
              </w:rPr>
              <w:t>87</w:t>
            </w:r>
          </w:p>
        </w:tc>
      </w:tr>
      <w:tr w:rsidR="00A91775" w:rsidRPr="00BC07F3">
        <w:tc>
          <w:tcPr>
            <w:tcW w:w="0" w:type="auto"/>
          </w:tcPr>
          <w:p w:rsidR="00A91775" w:rsidRPr="00BC07F3" w:rsidRDefault="00A91775" w:rsidP="00920251">
            <w:pPr>
              <w:pStyle w:val="BodyText3"/>
              <w:jc w:val="right"/>
            </w:pPr>
            <w:r w:rsidRPr="00BC07F3">
              <w:t>9.</w:t>
            </w:r>
          </w:p>
        </w:tc>
        <w:tc>
          <w:tcPr>
            <w:tcW w:w="2837" w:type="dxa"/>
            <w:vAlign w:val="center"/>
          </w:tcPr>
          <w:p w:rsidR="00A91775" w:rsidRPr="00BC07F3" w:rsidRDefault="00A91775" w:rsidP="00920251">
            <w:r w:rsidRPr="00BC07F3">
              <w:t>Guzów Wieś</w:t>
            </w:r>
          </w:p>
        </w:tc>
        <w:tc>
          <w:tcPr>
            <w:tcW w:w="3118" w:type="dxa"/>
          </w:tcPr>
          <w:p w:rsidR="00A91775" w:rsidRPr="00BC07F3" w:rsidRDefault="00A91775" w:rsidP="00920251">
            <w:pPr>
              <w:pStyle w:val="BodyText3"/>
            </w:pPr>
            <w:r w:rsidRPr="00BC07F3">
              <w:t>Guzów</w:t>
            </w:r>
          </w:p>
        </w:tc>
        <w:tc>
          <w:tcPr>
            <w:tcW w:w="2410" w:type="dxa"/>
          </w:tcPr>
          <w:p w:rsidR="00A91775" w:rsidRPr="00EA3A89" w:rsidRDefault="00A91775" w:rsidP="00920251">
            <w:pPr>
              <w:pStyle w:val="BodyText3"/>
              <w:jc w:val="center"/>
              <w:rPr>
                <w:bCs/>
              </w:rPr>
            </w:pPr>
            <w:r w:rsidRPr="00EA3A89">
              <w:rPr>
                <w:bCs/>
              </w:rPr>
              <w:t>54</w:t>
            </w:r>
          </w:p>
        </w:tc>
      </w:tr>
      <w:tr w:rsidR="00A91775" w:rsidRPr="00BC07F3">
        <w:trPr>
          <w:cantSplit/>
          <w:trHeight w:val="320"/>
        </w:trPr>
        <w:tc>
          <w:tcPr>
            <w:tcW w:w="0" w:type="auto"/>
          </w:tcPr>
          <w:p w:rsidR="00A91775" w:rsidRPr="00BC07F3" w:rsidRDefault="00A91775" w:rsidP="00920251">
            <w:pPr>
              <w:pStyle w:val="BodyText3"/>
              <w:jc w:val="right"/>
            </w:pPr>
            <w:r w:rsidRPr="00BC07F3">
              <w:t>10.</w:t>
            </w:r>
          </w:p>
        </w:tc>
        <w:tc>
          <w:tcPr>
            <w:tcW w:w="2837" w:type="dxa"/>
            <w:vAlign w:val="center"/>
          </w:tcPr>
          <w:p w:rsidR="00A91775" w:rsidRPr="00BC07F3" w:rsidRDefault="00A91775" w:rsidP="00920251">
            <w:r w:rsidRPr="00BC07F3">
              <w:t>Helenów</w:t>
            </w:r>
          </w:p>
        </w:tc>
        <w:tc>
          <w:tcPr>
            <w:tcW w:w="3118" w:type="dxa"/>
          </w:tcPr>
          <w:p w:rsidR="00A91775" w:rsidRPr="00BC07F3" w:rsidRDefault="00A91775" w:rsidP="00920251">
            <w:pPr>
              <w:pStyle w:val="BodyText3"/>
            </w:pPr>
            <w:r w:rsidRPr="00BC07F3">
              <w:t xml:space="preserve">Helenów </w:t>
            </w:r>
          </w:p>
        </w:tc>
        <w:tc>
          <w:tcPr>
            <w:tcW w:w="2410" w:type="dxa"/>
          </w:tcPr>
          <w:p w:rsidR="00A91775" w:rsidRPr="00EA3A89" w:rsidRDefault="00A91775" w:rsidP="00920251">
            <w:pPr>
              <w:pStyle w:val="BodyText3"/>
              <w:jc w:val="center"/>
            </w:pPr>
            <w:r w:rsidRPr="00EA3A89">
              <w:t>38</w:t>
            </w:r>
          </w:p>
        </w:tc>
      </w:tr>
      <w:tr w:rsidR="00A91775" w:rsidRPr="00BC07F3">
        <w:trPr>
          <w:cantSplit/>
          <w:trHeight w:val="320"/>
        </w:trPr>
        <w:tc>
          <w:tcPr>
            <w:tcW w:w="0" w:type="auto"/>
          </w:tcPr>
          <w:p w:rsidR="00A91775" w:rsidRPr="00BC07F3" w:rsidRDefault="00A91775" w:rsidP="00920251">
            <w:pPr>
              <w:pStyle w:val="BodyText3"/>
              <w:jc w:val="right"/>
            </w:pPr>
            <w:r w:rsidRPr="00BC07F3">
              <w:t>11.</w:t>
            </w:r>
          </w:p>
        </w:tc>
        <w:tc>
          <w:tcPr>
            <w:tcW w:w="2837" w:type="dxa"/>
            <w:vAlign w:val="center"/>
          </w:tcPr>
          <w:p w:rsidR="00A91775" w:rsidRPr="00BC07F3" w:rsidRDefault="00A91775" w:rsidP="00920251">
            <w:r w:rsidRPr="00BC07F3">
              <w:t>Krogulcza Sucha</w:t>
            </w:r>
          </w:p>
        </w:tc>
        <w:tc>
          <w:tcPr>
            <w:tcW w:w="3118" w:type="dxa"/>
          </w:tcPr>
          <w:p w:rsidR="00A91775" w:rsidRPr="00BC07F3" w:rsidRDefault="00A91775" w:rsidP="00920251">
            <w:pPr>
              <w:pStyle w:val="BodyText3"/>
            </w:pPr>
            <w:r w:rsidRPr="00BC07F3">
              <w:t>Krogulcza Sucha</w:t>
            </w:r>
          </w:p>
        </w:tc>
        <w:tc>
          <w:tcPr>
            <w:tcW w:w="2410" w:type="dxa"/>
          </w:tcPr>
          <w:p w:rsidR="00A91775" w:rsidRPr="00EA3A89" w:rsidRDefault="00A91775" w:rsidP="00920251">
            <w:pPr>
              <w:pStyle w:val="BodyText3"/>
              <w:jc w:val="center"/>
            </w:pPr>
            <w:r w:rsidRPr="00EA3A89">
              <w:t>68</w:t>
            </w:r>
          </w:p>
        </w:tc>
      </w:tr>
      <w:tr w:rsidR="00A91775" w:rsidRPr="00BC07F3">
        <w:trPr>
          <w:cantSplit/>
          <w:trHeight w:val="320"/>
        </w:trPr>
        <w:tc>
          <w:tcPr>
            <w:tcW w:w="0" w:type="auto"/>
          </w:tcPr>
          <w:p w:rsidR="00A91775" w:rsidRPr="00BC07F3" w:rsidRDefault="00A91775" w:rsidP="00920251">
            <w:pPr>
              <w:pStyle w:val="BodyText3"/>
              <w:jc w:val="right"/>
            </w:pPr>
            <w:r w:rsidRPr="00BC07F3">
              <w:t>12.</w:t>
            </w:r>
          </w:p>
        </w:tc>
        <w:tc>
          <w:tcPr>
            <w:tcW w:w="2837" w:type="dxa"/>
            <w:vAlign w:val="center"/>
          </w:tcPr>
          <w:p w:rsidR="00A91775" w:rsidRPr="00BC07F3" w:rsidRDefault="00A91775" w:rsidP="00920251">
            <w:r w:rsidRPr="00BC07F3">
              <w:t>Krogulcza Mokra</w:t>
            </w:r>
          </w:p>
        </w:tc>
        <w:tc>
          <w:tcPr>
            <w:tcW w:w="3118" w:type="dxa"/>
          </w:tcPr>
          <w:p w:rsidR="00A91775" w:rsidRPr="00BC07F3" w:rsidRDefault="00A91775" w:rsidP="00920251">
            <w:pPr>
              <w:pStyle w:val="BodyText3"/>
            </w:pPr>
            <w:r w:rsidRPr="00BC07F3">
              <w:t>Krogulcza Mokra</w:t>
            </w:r>
          </w:p>
        </w:tc>
        <w:tc>
          <w:tcPr>
            <w:tcW w:w="2410" w:type="dxa"/>
          </w:tcPr>
          <w:p w:rsidR="00A91775" w:rsidRPr="00EA3A89" w:rsidRDefault="00A91775" w:rsidP="00920251">
            <w:pPr>
              <w:pStyle w:val="BodyText3"/>
              <w:jc w:val="center"/>
            </w:pPr>
            <w:r w:rsidRPr="00EA3A89">
              <w:t>55</w:t>
            </w:r>
          </w:p>
        </w:tc>
      </w:tr>
      <w:tr w:rsidR="00A91775" w:rsidRPr="00BC07F3">
        <w:trPr>
          <w:cantSplit/>
          <w:trHeight w:val="320"/>
        </w:trPr>
        <w:tc>
          <w:tcPr>
            <w:tcW w:w="0" w:type="auto"/>
          </w:tcPr>
          <w:p w:rsidR="00A91775" w:rsidRPr="00BC07F3" w:rsidRDefault="00A91775" w:rsidP="00920251">
            <w:pPr>
              <w:pStyle w:val="BodyText3"/>
              <w:jc w:val="right"/>
            </w:pPr>
            <w:r w:rsidRPr="00BC07F3">
              <w:t>13.</w:t>
            </w:r>
          </w:p>
        </w:tc>
        <w:tc>
          <w:tcPr>
            <w:tcW w:w="2837" w:type="dxa"/>
            <w:vAlign w:val="center"/>
          </w:tcPr>
          <w:p w:rsidR="00A91775" w:rsidRPr="00BC07F3" w:rsidRDefault="00A91775" w:rsidP="00920251">
            <w:r w:rsidRPr="00BC07F3">
              <w:t>Łaziska Wieś</w:t>
            </w:r>
          </w:p>
        </w:tc>
        <w:tc>
          <w:tcPr>
            <w:tcW w:w="3118" w:type="dxa"/>
          </w:tcPr>
          <w:p w:rsidR="00A91775" w:rsidRPr="00BC07F3" w:rsidRDefault="00A91775" w:rsidP="00920251">
            <w:pPr>
              <w:pStyle w:val="BodyText3"/>
            </w:pPr>
            <w:r w:rsidRPr="00BC07F3">
              <w:t xml:space="preserve">Chałupki Łaziskie, Łaziska </w:t>
            </w:r>
          </w:p>
        </w:tc>
        <w:tc>
          <w:tcPr>
            <w:tcW w:w="2410" w:type="dxa"/>
          </w:tcPr>
          <w:p w:rsidR="00A91775" w:rsidRPr="00EA3A89" w:rsidRDefault="00A91775" w:rsidP="00920251">
            <w:pPr>
              <w:pStyle w:val="BodyText3"/>
              <w:jc w:val="center"/>
            </w:pPr>
            <w:r w:rsidRPr="00EA3A89">
              <w:t>46</w:t>
            </w:r>
          </w:p>
        </w:tc>
      </w:tr>
      <w:tr w:rsidR="00A91775" w:rsidRPr="00BC07F3">
        <w:trPr>
          <w:cantSplit/>
          <w:trHeight w:val="320"/>
        </w:trPr>
        <w:tc>
          <w:tcPr>
            <w:tcW w:w="0" w:type="auto"/>
          </w:tcPr>
          <w:p w:rsidR="00A91775" w:rsidRPr="00BC07F3" w:rsidRDefault="00A91775" w:rsidP="00920251">
            <w:pPr>
              <w:pStyle w:val="BodyText3"/>
              <w:jc w:val="right"/>
            </w:pPr>
            <w:r w:rsidRPr="00BC07F3">
              <w:t>14.</w:t>
            </w:r>
          </w:p>
        </w:tc>
        <w:tc>
          <w:tcPr>
            <w:tcW w:w="2837" w:type="dxa"/>
            <w:vAlign w:val="center"/>
          </w:tcPr>
          <w:p w:rsidR="00A91775" w:rsidRPr="00BC07F3" w:rsidRDefault="00A91775" w:rsidP="00920251">
            <w:r w:rsidRPr="00BC07F3">
              <w:t>Łaziska Osiedle</w:t>
            </w:r>
          </w:p>
        </w:tc>
        <w:tc>
          <w:tcPr>
            <w:tcW w:w="3118" w:type="dxa"/>
          </w:tcPr>
          <w:p w:rsidR="00A91775" w:rsidRPr="00BC07F3" w:rsidRDefault="00A91775" w:rsidP="00920251">
            <w:pPr>
              <w:pStyle w:val="BodyText3"/>
            </w:pPr>
            <w:r w:rsidRPr="00BC07F3">
              <w:t xml:space="preserve">Łaziska </w:t>
            </w:r>
          </w:p>
        </w:tc>
        <w:tc>
          <w:tcPr>
            <w:tcW w:w="2410" w:type="dxa"/>
          </w:tcPr>
          <w:p w:rsidR="00A91775" w:rsidRPr="00EA3A89" w:rsidRDefault="00A91775" w:rsidP="00920251">
            <w:pPr>
              <w:pStyle w:val="BodyText3"/>
              <w:jc w:val="center"/>
            </w:pPr>
            <w:r w:rsidRPr="00EA3A89">
              <w:t>17</w:t>
            </w:r>
          </w:p>
        </w:tc>
      </w:tr>
      <w:tr w:rsidR="00A91775" w:rsidRPr="00BC07F3">
        <w:trPr>
          <w:cantSplit/>
          <w:trHeight w:val="320"/>
        </w:trPr>
        <w:tc>
          <w:tcPr>
            <w:tcW w:w="0" w:type="auto"/>
          </w:tcPr>
          <w:p w:rsidR="00A91775" w:rsidRPr="00BC07F3" w:rsidRDefault="00A91775" w:rsidP="00920251">
            <w:pPr>
              <w:pStyle w:val="BodyText3"/>
              <w:jc w:val="right"/>
            </w:pPr>
            <w:r w:rsidRPr="00BC07F3">
              <w:t>15.</w:t>
            </w:r>
          </w:p>
        </w:tc>
        <w:tc>
          <w:tcPr>
            <w:tcW w:w="2837" w:type="dxa"/>
            <w:vAlign w:val="center"/>
          </w:tcPr>
          <w:p w:rsidR="00A91775" w:rsidRPr="00BC07F3" w:rsidRDefault="00A91775" w:rsidP="00920251">
            <w:r w:rsidRPr="00BC07F3">
              <w:t>Orońsko</w:t>
            </w:r>
          </w:p>
        </w:tc>
        <w:tc>
          <w:tcPr>
            <w:tcW w:w="3118" w:type="dxa"/>
          </w:tcPr>
          <w:p w:rsidR="00A91775" w:rsidRPr="00BC07F3" w:rsidRDefault="00A91775" w:rsidP="00920251">
            <w:pPr>
              <w:pStyle w:val="BodyText3"/>
            </w:pPr>
            <w:r w:rsidRPr="00BC07F3">
              <w:t xml:space="preserve">Orońsko </w:t>
            </w:r>
          </w:p>
        </w:tc>
        <w:tc>
          <w:tcPr>
            <w:tcW w:w="2410" w:type="dxa"/>
          </w:tcPr>
          <w:p w:rsidR="00A91775" w:rsidRPr="00EA3A89" w:rsidRDefault="00A91775" w:rsidP="00920251">
            <w:pPr>
              <w:pStyle w:val="BodyText3"/>
              <w:jc w:val="center"/>
            </w:pPr>
            <w:r w:rsidRPr="00EA3A89">
              <w:t>336</w:t>
            </w:r>
          </w:p>
        </w:tc>
      </w:tr>
      <w:tr w:rsidR="00A91775" w:rsidRPr="00BC07F3">
        <w:trPr>
          <w:cantSplit/>
          <w:trHeight w:val="320"/>
        </w:trPr>
        <w:tc>
          <w:tcPr>
            <w:tcW w:w="0" w:type="auto"/>
          </w:tcPr>
          <w:p w:rsidR="00A91775" w:rsidRPr="00BC07F3" w:rsidRDefault="00A91775" w:rsidP="00920251">
            <w:pPr>
              <w:pStyle w:val="BodyText3"/>
              <w:jc w:val="right"/>
            </w:pPr>
            <w:r w:rsidRPr="00BC07F3">
              <w:t>16.</w:t>
            </w:r>
          </w:p>
        </w:tc>
        <w:tc>
          <w:tcPr>
            <w:tcW w:w="2837" w:type="dxa"/>
            <w:vAlign w:val="center"/>
          </w:tcPr>
          <w:p w:rsidR="00A91775" w:rsidRPr="00BC07F3" w:rsidRDefault="00A91775" w:rsidP="00920251">
            <w:r w:rsidRPr="00BC07F3">
              <w:t>Śniadków</w:t>
            </w:r>
          </w:p>
        </w:tc>
        <w:tc>
          <w:tcPr>
            <w:tcW w:w="3118" w:type="dxa"/>
          </w:tcPr>
          <w:p w:rsidR="00A91775" w:rsidRPr="00BC07F3" w:rsidRDefault="00A91775" w:rsidP="00920251">
            <w:pPr>
              <w:pStyle w:val="BodyText3"/>
            </w:pPr>
            <w:r w:rsidRPr="00BC07F3">
              <w:t xml:space="preserve">Śniadków </w:t>
            </w:r>
          </w:p>
        </w:tc>
        <w:tc>
          <w:tcPr>
            <w:tcW w:w="2410" w:type="dxa"/>
          </w:tcPr>
          <w:p w:rsidR="00A91775" w:rsidRPr="00EA3A89" w:rsidRDefault="00A91775" w:rsidP="00920251">
            <w:pPr>
              <w:pStyle w:val="BodyText3"/>
              <w:jc w:val="center"/>
            </w:pPr>
            <w:r w:rsidRPr="00EA3A89">
              <w:t>28</w:t>
            </w:r>
          </w:p>
        </w:tc>
      </w:tr>
      <w:tr w:rsidR="00A91775" w:rsidRPr="00BC07F3">
        <w:trPr>
          <w:cantSplit/>
          <w:trHeight w:val="320"/>
        </w:trPr>
        <w:tc>
          <w:tcPr>
            <w:tcW w:w="0" w:type="auto"/>
          </w:tcPr>
          <w:p w:rsidR="00A91775" w:rsidRPr="00BC07F3" w:rsidRDefault="00A91775" w:rsidP="00920251">
            <w:pPr>
              <w:pStyle w:val="BodyText3"/>
              <w:jc w:val="right"/>
            </w:pPr>
            <w:r w:rsidRPr="00BC07F3">
              <w:t>17.</w:t>
            </w:r>
          </w:p>
        </w:tc>
        <w:tc>
          <w:tcPr>
            <w:tcW w:w="2837" w:type="dxa"/>
            <w:vAlign w:val="center"/>
          </w:tcPr>
          <w:p w:rsidR="00A91775" w:rsidRPr="00BC07F3" w:rsidRDefault="00A91775" w:rsidP="00920251">
            <w:r w:rsidRPr="00BC07F3">
              <w:t>Tomaszów</w:t>
            </w:r>
          </w:p>
        </w:tc>
        <w:tc>
          <w:tcPr>
            <w:tcW w:w="3118" w:type="dxa"/>
          </w:tcPr>
          <w:p w:rsidR="00A91775" w:rsidRPr="00BC07F3" w:rsidRDefault="00A91775" w:rsidP="00920251">
            <w:pPr>
              <w:pStyle w:val="BodyText3"/>
            </w:pPr>
            <w:r w:rsidRPr="00BC07F3">
              <w:t xml:space="preserve">Tomaszów </w:t>
            </w:r>
          </w:p>
        </w:tc>
        <w:tc>
          <w:tcPr>
            <w:tcW w:w="2410" w:type="dxa"/>
          </w:tcPr>
          <w:p w:rsidR="00A91775" w:rsidRPr="00EA3A89" w:rsidRDefault="00A91775" w:rsidP="00920251">
            <w:pPr>
              <w:pStyle w:val="BodyText3"/>
              <w:jc w:val="center"/>
            </w:pPr>
            <w:r w:rsidRPr="00EA3A89">
              <w:t>122</w:t>
            </w:r>
          </w:p>
        </w:tc>
      </w:tr>
      <w:tr w:rsidR="00A91775" w:rsidRPr="00BC07F3">
        <w:trPr>
          <w:cantSplit/>
          <w:trHeight w:val="320"/>
        </w:trPr>
        <w:tc>
          <w:tcPr>
            <w:tcW w:w="0" w:type="auto"/>
          </w:tcPr>
          <w:p w:rsidR="00A91775" w:rsidRPr="00BC07F3" w:rsidRDefault="00A91775" w:rsidP="00920251">
            <w:pPr>
              <w:pStyle w:val="BodyText3"/>
              <w:jc w:val="right"/>
            </w:pPr>
            <w:r w:rsidRPr="00BC07F3">
              <w:t>18.</w:t>
            </w:r>
          </w:p>
        </w:tc>
        <w:tc>
          <w:tcPr>
            <w:tcW w:w="2837" w:type="dxa"/>
            <w:vAlign w:val="center"/>
          </w:tcPr>
          <w:p w:rsidR="00A91775" w:rsidRPr="00BC07F3" w:rsidRDefault="00A91775" w:rsidP="00920251">
            <w:r w:rsidRPr="00BC07F3">
              <w:t>Wałsnów</w:t>
            </w:r>
          </w:p>
        </w:tc>
        <w:tc>
          <w:tcPr>
            <w:tcW w:w="3118" w:type="dxa"/>
          </w:tcPr>
          <w:p w:rsidR="00A91775" w:rsidRPr="00BC07F3" w:rsidRDefault="00A91775" w:rsidP="00920251">
            <w:pPr>
              <w:pStyle w:val="BodyText3"/>
            </w:pPr>
            <w:r w:rsidRPr="00BC07F3">
              <w:t xml:space="preserve">Wałsnów </w:t>
            </w:r>
          </w:p>
        </w:tc>
        <w:tc>
          <w:tcPr>
            <w:tcW w:w="2410" w:type="dxa"/>
          </w:tcPr>
          <w:p w:rsidR="00A91775" w:rsidRPr="00EA3A89" w:rsidRDefault="00A91775" w:rsidP="00920251">
            <w:pPr>
              <w:pStyle w:val="BodyText3"/>
              <w:jc w:val="center"/>
            </w:pPr>
            <w:r w:rsidRPr="00EA3A89">
              <w:t>78</w:t>
            </w:r>
          </w:p>
        </w:tc>
      </w:tr>
      <w:tr w:rsidR="00A91775" w:rsidRPr="00BC07F3">
        <w:trPr>
          <w:cantSplit/>
          <w:trHeight w:val="320"/>
        </w:trPr>
        <w:tc>
          <w:tcPr>
            <w:tcW w:w="0" w:type="auto"/>
          </w:tcPr>
          <w:p w:rsidR="00A91775" w:rsidRPr="00BC07F3" w:rsidRDefault="00A91775" w:rsidP="00920251">
            <w:pPr>
              <w:pStyle w:val="BodyText3"/>
              <w:jc w:val="right"/>
            </w:pPr>
            <w:r w:rsidRPr="00BC07F3">
              <w:t>19.</w:t>
            </w:r>
          </w:p>
        </w:tc>
        <w:tc>
          <w:tcPr>
            <w:tcW w:w="2837" w:type="dxa"/>
            <w:vAlign w:val="center"/>
          </w:tcPr>
          <w:p w:rsidR="00A91775" w:rsidRPr="00BC07F3" w:rsidRDefault="00A91775" w:rsidP="00920251">
            <w:r w:rsidRPr="00BC07F3">
              <w:t>Zaborowie</w:t>
            </w:r>
          </w:p>
        </w:tc>
        <w:tc>
          <w:tcPr>
            <w:tcW w:w="3118" w:type="dxa"/>
          </w:tcPr>
          <w:p w:rsidR="00A91775" w:rsidRPr="00BC07F3" w:rsidRDefault="00A91775" w:rsidP="00920251">
            <w:pPr>
              <w:pStyle w:val="BodyText3"/>
            </w:pPr>
            <w:r w:rsidRPr="00BC07F3">
              <w:t>Gozdków, Zaborowie</w:t>
            </w:r>
          </w:p>
        </w:tc>
        <w:tc>
          <w:tcPr>
            <w:tcW w:w="2410" w:type="dxa"/>
            <w:vAlign w:val="center"/>
          </w:tcPr>
          <w:p w:rsidR="00A91775" w:rsidRPr="00EA3A89" w:rsidRDefault="00A91775" w:rsidP="00920251">
            <w:pPr>
              <w:pStyle w:val="BodyText3"/>
              <w:jc w:val="center"/>
            </w:pPr>
            <w:r w:rsidRPr="00EA3A89">
              <w:t>62</w:t>
            </w:r>
          </w:p>
        </w:tc>
      </w:tr>
      <w:tr w:rsidR="00A91775" w:rsidRPr="00BC07F3">
        <w:trPr>
          <w:cantSplit/>
          <w:trHeight w:val="320"/>
        </w:trPr>
        <w:tc>
          <w:tcPr>
            <w:tcW w:w="6449" w:type="dxa"/>
            <w:gridSpan w:val="3"/>
          </w:tcPr>
          <w:p w:rsidR="00A91775" w:rsidRPr="00BC07F3" w:rsidRDefault="00A91775" w:rsidP="00920251">
            <w:pPr>
              <w:pStyle w:val="BodyText3"/>
            </w:pPr>
            <w:r w:rsidRPr="00BC07F3">
              <w:t xml:space="preserve">                                                          Razem</w:t>
            </w:r>
          </w:p>
        </w:tc>
        <w:tc>
          <w:tcPr>
            <w:tcW w:w="2410" w:type="dxa"/>
            <w:vAlign w:val="center"/>
          </w:tcPr>
          <w:p w:rsidR="00A91775" w:rsidRPr="00EA3A89" w:rsidRDefault="00A91775" w:rsidP="00920251">
            <w:pPr>
              <w:pStyle w:val="BodyText3"/>
              <w:jc w:val="center"/>
            </w:pPr>
            <w:r w:rsidRPr="00EA3A89">
              <w:t>1350</w:t>
            </w:r>
          </w:p>
        </w:tc>
      </w:tr>
    </w:tbl>
    <w:p w:rsidR="00A91775" w:rsidRPr="00BC07F3" w:rsidRDefault="00A91775" w:rsidP="00FE0586">
      <w:pPr>
        <w:pStyle w:val="BodyText"/>
        <w:ind w:left="360"/>
        <w:jc w:val="both"/>
        <w:rPr>
          <w:b w:val="0"/>
          <w:sz w:val="24"/>
          <w:szCs w:val="24"/>
        </w:rPr>
      </w:pPr>
    </w:p>
    <w:p w:rsidR="00A91775" w:rsidRPr="00BC07F3" w:rsidRDefault="00A91775" w:rsidP="00FE0586">
      <w:pPr>
        <w:pStyle w:val="BodyText"/>
        <w:jc w:val="left"/>
        <w:rPr>
          <w:b w:val="0"/>
          <w:sz w:val="24"/>
          <w:szCs w:val="24"/>
        </w:rPr>
      </w:pPr>
    </w:p>
    <w:p w:rsidR="00A91775" w:rsidRPr="00BC07F3" w:rsidRDefault="00A91775" w:rsidP="00FE0586">
      <w:pPr>
        <w:pStyle w:val="BodyText"/>
        <w:jc w:val="both"/>
        <w:rPr>
          <w:sz w:val="24"/>
          <w:szCs w:val="24"/>
        </w:rPr>
      </w:pPr>
      <w:r w:rsidRPr="00BC07F3">
        <w:rPr>
          <w:sz w:val="24"/>
          <w:szCs w:val="24"/>
        </w:rPr>
        <w:t>Zakres zamówienia obejmuje:</w:t>
      </w:r>
    </w:p>
    <w:p w:rsidR="00A91775" w:rsidRPr="00BC07F3" w:rsidRDefault="00A91775" w:rsidP="00FE0586">
      <w:pPr>
        <w:pStyle w:val="BodyText"/>
        <w:numPr>
          <w:ilvl w:val="0"/>
          <w:numId w:val="31"/>
        </w:numPr>
        <w:jc w:val="both"/>
        <w:rPr>
          <w:b w:val="0"/>
          <w:sz w:val="24"/>
          <w:szCs w:val="24"/>
        </w:rPr>
      </w:pPr>
      <w:r w:rsidRPr="00BC07F3">
        <w:rPr>
          <w:b w:val="0"/>
          <w:sz w:val="24"/>
          <w:szCs w:val="24"/>
        </w:rPr>
        <w:t>Rodzaje i częstotliwość odbioru odpadów stanowiących przedmiot zamówienia:</w:t>
      </w:r>
    </w:p>
    <w:p w:rsidR="00A91775" w:rsidRPr="00BC07F3" w:rsidRDefault="00A91775" w:rsidP="00FE0586">
      <w:pPr>
        <w:pStyle w:val="BodyText"/>
        <w:numPr>
          <w:ilvl w:val="0"/>
          <w:numId w:val="32"/>
        </w:numPr>
        <w:jc w:val="both"/>
        <w:rPr>
          <w:b w:val="0"/>
          <w:sz w:val="24"/>
          <w:szCs w:val="24"/>
        </w:rPr>
      </w:pPr>
      <w:r w:rsidRPr="00BC07F3">
        <w:rPr>
          <w:b w:val="0"/>
          <w:sz w:val="24"/>
          <w:szCs w:val="24"/>
        </w:rPr>
        <w:t>Niesegregowane (zmieszane) odpady komunalne i odpady pozostałe po wydzieleniu frakcji zbieranych selektywnie – częstotliwość odbioru:</w:t>
      </w:r>
    </w:p>
    <w:p w:rsidR="00A91775" w:rsidRPr="00BC07F3" w:rsidRDefault="00A91775" w:rsidP="00FE0586">
      <w:pPr>
        <w:pStyle w:val="BodyText"/>
        <w:numPr>
          <w:ilvl w:val="0"/>
          <w:numId w:val="33"/>
        </w:numPr>
        <w:jc w:val="both"/>
        <w:rPr>
          <w:b w:val="0"/>
          <w:sz w:val="24"/>
          <w:szCs w:val="24"/>
        </w:rPr>
      </w:pPr>
      <w:r w:rsidRPr="00BC07F3">
        <w:rPr>
          <w:b w:val="0"/>
          <w:sz w:val="24"/>
          <w:szCs w:val="24"/>
        </w:rPr>
        <w:t>z obszarów zabudowy zagrodowej, jednorodzinnej i wielorodzinnej do czterech lokali włącznie – jeden raz w miesiącu,</w:t>
      </w:r>
    </w:p>
    <w:p w:rsidR="00A91775" w:rsidRPr="00BC07F3" w:rsidRDefault="00A91775" w:rsidP="00FE0586">
      <w:pPr>
        <w:pStyle w:val="BodyText"/>
        <w:numPr>
          <w:ilvl w:val="0"/>
          <w:numId w:val="33"/>
        </w:numPr>
        <w:jc w:val="both"/>
        <w:rPr>
          <w:b w:val="0"/>
          <w:sz w:val="24"/>
          <w:szCs w:val="24"/>
        </w:rPr>
      </w:pPr>
      <w:r w:rsidRPr="00BC07F3">
        <w:rPr>
          <w:b w:val="0"/>
          <w:sz w:val="24"/>
          <w:szCs w:val="24"/>
        </w:rPr>
        <w:t xml:space="preserve">z obszarów zabudowy wielorodzinnej powyżej czterech lokali – dwa razy </w:t>
      </w:r>
      <w:r w:rsidRPr="00BC07F3">
        <w:rPr>
          <w:b w:val="0"/>
          <w:sz w:val="24"/>
          <w:szCs w:val="24"/>
        </w:rPr>
        <w:br/>
        <w:t>w miesiącu.</w:t>
      </w:r>
    </w:p>
    <w:p w:rsidR="00A91775" w:rsidRPr="00BC07F3" w:rsidRDefault="00A91775" w:rsidP="00FE0586">
      <w:pPr>
        <w:pStyle w:val="BodyText"/>
        <w:numPr>
          <w:ilvl w:val="0"/>
          <w:numId w:val="32"/>
        </w:numPr>
        <w:jc w:val="both"/>
        <w:rPr>
          <w:b w:val="0"/>
          <w:sz w:val="24"/>
          <w:szCs w:val="24"/>
        </w:rPr>
      </w:pPr>
      <w:r w:rsidRPr="00BC07F3">
        <w:rPr>
          <w:b w:val="0"/>
          <w:sz w:val="24"/>
          <w:szCs w:val="24"/>
        </w:rPr>
        <w:t xml:space="preserve">Odpady zbierane selektywnie (papier i tektura, szkło białe i kolorowe, metale, tworzywa sztuczne, opakowania wielomateriałowe – częstotliwość odbioru: </w:t>
      </w:r>
    </w:p>
    <w:p w:rsidR="00A91775" w:rsidRPr="00BC07F3" w:rsidRDefault="00A91775" w:rsidP="00FE0586">
      <w:pPr>
        <w:pStyle w:val="BodyText"/>
        <w:numPr>
          <w:ilvl w:val="0"/>
          <w:numId w:val="34"/>
        </w:numPr>
        <w:jc w:val="both"/>
        <w:rPr>
          <w:b w:val="0"/>
          <w:sz w:val="24"/>
          <w:szCs w:val="24"/>
        </w:rPr>
      </w:pPr>
      <w:r w:rsidRPr="00BC07F3">
        <w:rPr>
          <w:b w:val="0"/>
          <w:sz w:val="24"/>
          <w:szCs w:val="24"/>
        </w:rPr>
        <w:t>w każdym rodzaju zabudowy – jeden raz w miesiącu.</w:t>
      </w:r>
    </w:p>
    <w:p w:rsidR="00A91775" w:rsidRPr="00BC07F3" w:rsidRDefault="00A91775" w:rsidP="00FE0586">
      <w:pPr>
        <w:pStyle w:val="BodyText"/>
        <w:numPr>
          <w:ilvl w:val="0"/>
          <w:numId w:val="32"/>
        </w:numPr>
        <w:jc w:val="both"/>
        <w:rPr>
          <w:b w:val="0"/>
          <w:sz w:val="24"/>
          <w:szCs w:val="24"/>
        </w:rPr>
      </w:pPr>
      <w:r w:rsidRPr="00BC07F3">
        <w:rPr>
          <w:b w:val="0"/>
          <w:sz w:val="24"/>
          <w:szCs w:val="24"/>
        </w:rPr>
        <w:t>Odpady ulegające biodegradacji  – częstotliwość odbioru:</w:t>
      </w:r>
    </w:p>
    <w:p w:rsidR="00A91775" w:rsidRDefault="00A91775" w:rsidP="00FE0586">
      <w:pPr>
        <w:pStyle w:val="BodyText"/>
        <w:numPr>
          <w:ilvl w:val="0"/>
          <w:numId w:val="34"/>
        </w:numPr>
        <w:jc w:val="both"/>
        <w:rPr>
          <w:b w:val="0"/>
          <w:sz w:val="24"/>
          <w:szCs w:val="24"/>
        </w:rPr>
      </w:pPr>
      <w:r w:rsidRPr="00BC07F3">
        <w:rPr>
          <w:b w:val="0"/>
          <w:sz w:val="24"/>
          <w:szCs w:val="24"/>
        </w:rPr>
        <w:t xml:space="preserve">w każdym rodzaju zabudowy – dwa razy w miesiącu w okresie od 1 kwietnia </w:t>
      </w:r>
      <w:r>
        <w:rPr>
          <w:b w:val="0"/>
          <w:sz w:val="24"/>
          <w:szCs w:val="24"/>
        </w:rPr>
        <w:t xml:space="preserve">                        do </w:t>
      </w:r>
      <w:r w:rsidRPr="00BC07F3">
        <w:rPr>
          <w:b w:val="0"/>
          <w:sz w:val="24"/>
          <w:szCs w:val="24"/>
        </w:rPr>
        <w:t>31 października i jeden raz w miesiącu w okresie od 1 listopada do 31 marca.</w:t>
      </w:r>
    </w:p>
    <w:p w:rsidR="00A91775" w:rsidRDefault="00A91775" w:rsidP="00B24161">
      <w:pPr>
        <w:pStyle w:val="BodyText"/>
        <w:numPr>
          <w:ilvl w:val="0"/>
          <w:numId w:val="32"/>
        </w:numPr>
        <w:jc w:val="both"/>
        <w:rPr>
          <w:b w:val="0"/>
          <w:sz w:val="24"/>
          <w:szCs w:val="24"/>
        </w:rPr>
      </w:pPr>
      <w:r>
        <w:rPr>
          <w:b w:val="0"/>
          <w:sz w:val="24"/>
          <w:szCs w:val="24"/>
        </w:rPr>
        <w:t>P</w:t>
      </w:r>
      <w:r w:rsidRPr="00235095">
        <w:rPr>
          <w:b w:val="0"/>
          <w:sz w:val="24"/>
          <w:szCs w:val="24"/>
        </w:rPr>
        <w:t>opioły, żużle paleniskowe powstające w związku z ogrzewaniem budynków mieszkalnych</w:t>
      </w:r>
      <w:r>
        <w:rPr>
          <w:b w:val="0"/>
          <w:sz w:val="24"/>
          <w:szCs w:val="24"/>
        </w:rPr>
        <w:t>:</w:t>
      </w:r>
    </w:p>
    <w:p w:rsidR="00A91775" w:rsidRPr="00BC07F3" w:rsidRDefault="00A91775" w:rsidP="00B24161">
      <w:pPr>
        <w:pStyle w:val="BodyText"/>
        <w:numPr>
          <w:ilvl w:val="0"/>
          <w:numId w:val="41"/>
        </w:numPr>
        <w:jc w:val="both"/>
        <w:rPr>
          <w:b w:val="0"/>
          <w:sz w:val="24"/>
          <w:szCs w:val="24"/>
        </w:rPr>
      </w:pPr>
      <w:r>
        <w:rPr>
          <w:b w:val="0"/>
          <w:sz w:val="24"/>
          <w:szCs w:val="24"/>
        </w:rPr>
        <w:t xml:space="preserve">z </w:t>
      </w:r>
      <w:r w:rsidRPr="00BC07F3">
        <w:rPr>
          <w:b w:val="0"/>
          <w:sz w:val="24"/>
          <w:szCs w:val="24"/>
        </w:rPr>
        <w:t>obszarów zabudowy zagrodowej, jednorodzinnej i wielorodzinnej do czterech lokali włącznie – jeden raz w miesiącu</w:t>
      </w:r>
      <w:r>
        <w:rPr>
          <w:b w:val="0"/>
          <w:sz w:val="24"/>
          <w:szCs w:val="24"/>
        </w:rPr>
        <w:t xml:space="preserve"> w okresie od 1 października do 30 kwietnia</w:t>
      </w:r>
      <w:r w:rsidRPr="00BC07F3">
        <w:rPr>
          <w:b w:val="0"/>
          <w:sz w:val="24"/>
          <w:szCs w:val="24"/>
        </w:rPr>
        <w:t>,</w:t>
      </w:r>
    </w:p>
    <w:p w:rsidR="00A91775" w:rsidRPr="00BC07F3" w:rsidRDefault="00A91775" w:rsidP="00FE0586">
      <w:pPr>
        <w:pStyle w:val="BodyText"/>
        <w:numPr>
          <w:ilvl w:val="0"/>
          <w:numId w:val="32"/>
        </w:numPr>
        <w:jc w:val="both"/>
        <w:rPr>
          <w:b w:val="0"/>
          <w:sz w:val="24"/>
          <w:szCs w:val="24"/>
        </w:rPr>
      </w:pPr>
      <w:r w:rsidRPr="00BC07F3">
        <w:rPr>
          <w:b w:val="0"/>
          <w:sz w:val="24"/>
          <w:szCs w:val="24"/>
        </w:rPr>
        <w:t>Odpady wielkogabarytowe oraz zużyty sprzęt elektryczny i elektroniczny - częstotliwość odbioru:</w:t>
      </w:r>
    </w:p>
    <w:p w:rsidR="00A91775" w:rsidRPr="00BC07F3" w:rsidRDefault="00A91775" w:rsidP="00FE0586">
      <w:pPr>
        <w:pStyle w:val="BodyText"/>
        <w:numPr>
          <w:ilvl w:val="0"/>
          <w:numId w:val="34"/>
        </w:numPr>
        <w:jc w:val="both"/>
        <w:rPr>
          <w:b w:val="0"/>
          <w:sz w:val="24"/>
          <w:szCs w:val="24"/>
        </w:rPr>
      </w:pPr>
      <w:r w:rsidRPr="00BC07F3">
        <w:rPr>
          <w:b w:val="0"/>
          <w:sz w:val="24"/>
          <w:szCs w:val="24"/>
        </w:rPr>
        <w:t>w każdym rodzaju zabudowy – dwa razy w roku (jeden termin na wiosnę, drugi na jesieni).</w:t>
      </w:r>
    </w:p>
    <w:p w:rsidR="00A91775" w:rsidRPr="00BC07F3" w:rsidRDefault="00A91775" w:rsidP="00FE0586">
      <w:pPr>
        <w:pStyle w:val="BodyText"/>
        <w:numPr>
          <w:ilvl w:val="0"/>
          <w:numId w:val="31"/>
        </w:numPr>
        <w:jc w:val="both"/>
        <w:rPr>
          <w:b w:val="0"/>
          <w:sz w:val="24"/>
          <w:szCs w:val="24"/>
        </w:rPr>
      </w:pPr>
      <w:r w:rsidRPr="00BC07F3">
        <w:rPr>
          <w:b w:val="0"/>
          <w:sz w:val="24"/>
          <w:szCs w:val="24"/>
        </w:rPr>
        <w:t>Sposób odbioru odpadów komunalnych</w:t>
      </w:r>
    </w:p>
    <w:p w:rsidR="00A91775" w:rsidRPr="00BC07F3" w:rsidRDefault="00A91775" w:rsidP="00B80B31">
      <w:pPr>
        <w:pStyle w:val="BodyText"/>
        <w:numPr>
          <w:ilvl w:val="0"/>
          <w:numId w:val="36"/>
        </w:numPr>
        <w:jc w:val="both"/>
        <w:rPr>
          <w:b w:val="0"/>
          <w:sz w:val="24"/>
          <w:szCs w:val="24"/>
        </w:rPr>
      </w:pPr>
      <w:r w:rsidRPr="00BC07F3">
        <w:rPr>
          <w:b w:val="0"/>
          <w:sz w:val="24"/>
          <w:szCs w:val="24"/>
        </w:rPr>
        <w:t xml:space="preserve">Odbiór odpadów zgromadzonych w pojemnikach lub workach wystawionych przed wejściem na nieruchomość w zabudowie jednorodzinnej oraz miejsc przeznaczonych </w:t>
      </w:r>
      <w:r>
        <w:rPr>
          <w:b w:val="0"/>
          <w:sz w:val="24"/>
          <w:szCs w:val="24"/>
        </w:rPr>
        <w:t xml:space="preserve">            </w:t>
      </w:r>
      <w:r w:rsidRPr="00BC07F3">
        <w:rPr>
          <w:b w:val="0"/>
          <w:sz w:val="24"/>
          <w:szCs w:val="24"/>
        </w:rPr>
        <w:t xml:space="preserve">na pojemniki w zabudowie wielorodzinnej odbywa się w dni robocze, w sposób zapewniający utrzymanie odpowiedniego </w:t>
      </w:r>
      <w:r>
        <w:rPr>
          <w:b w:val="0"/>
          <w:sz w:val="24"/>
          <w:szCs w:val="24"/>
        </w:rPr>
        <w:t xml:space="preserve">stanu sanitarnego, </w:t>
      </w:r>
      <w:r w:rsidRPr="00BC07F3">
        <w:rPr>
          <w:b w:val="0"/>
          <w:sz w:val="24"/>
          <w:szCs w:val="24"/>
        </w:rPr>
        <w:t xml:space="preserve">w tym należy zapobiegać wysypywaniu odpadów z pojemników i worków podczas odbioru oraz uprzątać odpady </w:t>
      </w:r>
      <w:r>
        <w:rPr>
          <w:b w:val="0"/>
          <w:sz w:val="24"/>
          <w:szCs w:val="24"/>
        </w:rPr>
        <w:t xml:space="preserve">         </w:t>
      </w:r>
      <w:r w:rsidRPr="00BC07F3">
        <w:rPr>
          <w:b w:val="0"/>
          <w:sz w:val="24"/>
          <w:szCs w:val="24"/>
        </w:rPr>
        <w:t xml:space="preserve">z miejsc ich gromadzenia; należy również zabezpieczyć przewożone odpady przed wysypaniem podczas transportu; w przypadku wysypania Wykonawca obowiązany jest </w:t>
      </w:r>
      <w:r>
        <w:rPr>
          <w:b w:val="0"/>
          <w:sz w:val="24"/>
          <w:szCs w:val="24"/>
        </w:rPr>
        <w:t xml:space="preserve">   </w:t>
      </w:r>
      <w:r w:rsidRPr="00BC07F3">
        <w:rPr>
          <w:b w:val="0"/>
          <w:sz w:val="24"/>
          <w:szCs w:val="24"/>
        </w:rPr>
        <w:t xml:space="preserve">do natychmiastowego uprzątnięcia odpadów oraz skutków ich wysypania (zabrudzeń, plam, itp.); </w:t>
      </w:r>
    </w:p>
    <w:p w:rsidR="00A91775" w:rsidRPr="00BC07F3" w:rsidRDefault="00A91775" w:rsidP="00FE0586">
      <w:pPr>
        <w:pStyle w:val="BodyText"/>
        <w:numPr>
          <w:ilvl w:val="0"/>
          <w:numId w:val="36"/>
        </w:numPr>
        <w:jc w:val="both"/>
        <w:rPr>
          <w:b w:val="0"/>
          <w:sz w:val="24"/>
          <w:szCs w:val="24"/>
        </w:rPr>
      </w:pPr>
      <w:r w:rsidRPr="00BC07F3">
        <w:rPr>
          <w:b w:val="0"/>
          <w:sz w:val="24"/>
          <w:szCs w:val="24"/>
        </w:rPr>
        <w:t xml:space="preserve">Niesegregowane (zmieszane) odpady komunalne i odpady pozostałe po wydzieleniu frakcji zbieranych selektywnie w zabudowie zagrodowej, jednorodzinnej </w:t>
      </w:r>
      <w:r w:rsidRPr="00BC07F3">
        <w:rPr>
          <w:b w:val="0"/>
          <w:sz w:val="24"/>
          <w:szCs w:val="24"/>
        </w:rPr>
        <w:br/>
        <w:t>i wielorodzinnej do czterech lokali włącznie odbierane będą w systemie pojemnikowo-workowym z pojemnik</w:t>
      </w:r>
      <w:r>
        <w:rPr>
          <w:b w:val="0"/>
          <w:sz w:val="24"/>
          <w:szCs w:val="24"/>
        </w:rPr>
        <w:t xml:space="preserve">ów o pojemnościach od 120 </w:t>
      </w:r>
      <w:r w:rsidRPr="00BC07F3">
        <w:rPr>
          <w:b w:val="0"/>
          <w:sz w:val="24"/>
          <w:szCs w:val="24"/>
        </w:rPr>
        <w:t xml:space="preserve">do 1100 litrów lub z worków </w:t>
      </w:r>
      <w:r>
        <w:rPr>
          <w:b w:val="0"/>
          <w:sz w:val="24"/>
          <w:szCs w:val="24"/>
        </w:rPr>
        <w:t xml:space="preserve">                     </w:t>
      </w:r>
      <w:r w:rsidRPr="00BC07F3">
        <w:rPr>
          <w:b w:val="0"/>
          <w:sz w:val="24"/>
          <w:szCs w:val="24"/>
        </w:rPr>
        <w:t xml:space="preserve">w kolorze </w:t>
      </w:r>
      <w:r w:rsidRPr="00BC07F3">
        <w:rPr>
          <w:sz w:val="24"/>
          <w:szCs w:val="24"/>
        </w:rPr>
        <w:t>czarnym</w:t>
      </w:r>
      <w:r>
        <w:rPr>
          <w:b w:val="0"/>
          <w:sz w:val="24"/>
          <w:szCs w:val="24"/>
        </w:rPr>
        <w:t xml:space="preserve"> o pojemności od 60 </w:t>
      </w:r>
      <w:r w:rsidRPr="00BC07F3">
        <w:rPr>
          <w:b w:val="0"/>
          <w:sz w:val="24"/>
          <w:szCs w:val="24"/>
        </w:rPr>
        <w:t xml:space="preserve">do 120 litrów; </w:t>
      </w:r>
    </w:p>
    <w:p w:rsidR="00A91775" w:rsidRPr="00BC07F3" w:rsidRDefault="00A91775" w:rsidP="00FE0586">
      <w:pPr>
        <w:pStyle w:val="BodyText"/>
        <w:numPr>
          <w:ilvl w:val="0"/>
          <w:numId w:val="36"/>
        </w:numPr>
        <w:jc w:val="both"/>
        <w:rPr>
          <w:b w:val="0"/>
          <w:sz w:val="24"/>
          <w:szCs w:val="24"/>
        </w:rPr>
      </w:pPr>
      <w:r w:rsidRPr="00BC07F3">
        <w:rPr>
          <w:b w:val="0"/>
          <w:sz w:val="24"/>
          <w:szCs w:val="24"/>
        </w:rPr>
        <w:t xml:space="preserve">Odbiór selektywnie zebranych odpadów w zabudowie zagrodowej, jednorodzinnej </w:t>
      </w:r>
      <w:r w:rsidRPr="00BC07F3">
        <w:rPr>
          <w:b w:val="0"/>
          <w:sz w:val="24"/>
          <w:szCs w:val="24"/>
        </w:rPr>
        <w:br/>
        <w:t xml:space="preserve">i wielorodzinnej do czterech lokali włącznie będzie się odbywać w systemie workowym. </w:t>
      </w:r>
    </w:p>
    <w:p w:rsidR="00A91775" w:rsidRPr="00BC07F3" w:rsidRDefault="00A91775" w:rsidP="00FE0586">
      <w:pPr>
        <w:pStyle w:val="BodyText"/>
        <w:ind w:left="1440"/>
        <w:jc w:val="both"/>
        <w:rPr>
          <w:b w:val="0"/>
          <w:sz w:val="24"/>
          <w:szCs w:val="24"/>
        </w:rPr>
      </w:pPr>
      <w:r w:rsidRPr="00BC07F3">
        <w:rPr>
          <w:b w:val="0"/>
          <w:sz w:val="24"/>
          <w:szCs w:val="24"/>
        </w:rPr>
        <w:t>Wprowadza się cztery rodzaje worków:</w:t>
      </w:r>
    </w:p>
    <w:p w:rsidR="00A91775" w:rsidRPr="00BC07F3" w:rsidRDefault="00A91775" w:rsidP="00FE0586">
      <w:pPr>
        <w:pStyle w:val="BodyText"/>
        <w:ind w:left="1440"/>
        <w:jc w:val="both"/>
        <w:rPr>
          <w:b w:val="0"/>
          <w:sz w:val="24"/>
          <w:szCs w:val="24"/>
        </w:rPr>
      </w:pPr>
      <w:r w:rsidRPr="00BC07F3">
        <w:rPr>
          <w:b w:val="0"/>
          <w:sz w:val="24"/>
          <w:szCs w:val="24"/>
        </w:rPr>
        <w:t xml:space="preserve">- </w:t>
      </w:r>
      <w:r w:rsidRPr="00BC07F3">
        <w:rPr>
          <w:sz w:val="24"/>
          <w:szCs w:val="24"/>
        </w:rPr>
        <w:t>żółty</w:t>
      </w:r>
      <w:r>
        <w:rPr>
          <w:b w:val="0"/>
          <w:sz w:val="24"/>
          <w:szCs w:val="24"/>
        </w:rPr>
        <w:t xml:space="preserve"> o pojemności od 60 </w:t>
      </w:r>
      <w:r w:rsidRPr="00BC07F3">
        <w:rPr>
          <w:b w:val="0"/>
          <w:sz w:val="24"/>
          <w:szCs w:val="24"/>
        </w:rPr>
        <w:t xml:space="preserve">do 120 litrów na odpady z tworzyw sztucznych, metali </w:t>
      </w:r>
      <w:r>
        <w:rPr>
          <w:b w:val="0"/>
          <w:sz w:val="24"/>
          <w:szCs w:val="24"/>
        </w:rPr>
        <w:t xml:space="preserve">                  </w:t>
      </w:r>
      <w:r w:rsidRPr="00BC07F3">
        <w:rPr>
          <w:b w:val="0"/>
          <w:sz w:val="24"/>
          <w:szCs w:val="24"/>
        </w:rPr>
        <w:t>i opakowania wielomateriałowe;</w:t>
      </w:r>
    </w:p>
    <w:p w:rsidR="00A91775" w:rsidRPr="00BC07F3" w:rsidRDefault="00A91775" w:rsidP="00FE0586">
      <w:pPr>
        <w:pStyle w:val="BodyText"/>
        <w:ind w:left="1440"/>
        <w:jc w:val="both"/>
        <w:rPr>
          <w:b w:val="0"/>
          <w:sz w:val="24"/>
          <w:szCs w:val="24"/>
        </w:rPr>
      </w:pPr>
      <w:r w:rsidRPr="00BC07F3">
        <w:rPr>
          <w:b w:val="0"/>
          <w:sz w:val="24"/>
          <w:szCs w:val="24"/>
        </w:rPr>
        <w:t xml:space="preserve">- </w:t>
      </w:r>
      <w:r w:rsidRPr="00BC07F3">
        <w:rPr>
          <w:sz w:val="24"/>
          <w:szCs w:val="24"/>
        </w:rPr>
        <w:t xml:space="preserve">niebieski </w:t>
      </w:r>
      <w:r>
        <w:rPr>
          <w:b w:val="0"/>
          <w:sz w:val="24"/>
          <w:szCs w:val="24"/>
        </w:rPr>
        <w:t xml:space="preserve">o pojemności od 60 </w:t>
      </w:r>
      <w:r w:rsidRPr="00BC07F3">
        <w:rPr>
          <w:b w:val="0"/>
          <w:sz w:val="24"/>
          <w:szCs w:val="24"/>
        </w:rPr>
        <w:t xml:space="preserve"> do 120 litrów na odpady z papieru i tektury makulatura, </w:t>
      </w:r>
      <w:r>
        <w:rPr>
          <w:b w:val="0"/>
          <w:sz w:val="24"/>
          <w:szCs w:val="24"/>
        </w:rPr>
        <w:t xml:space="preserve"> w tym: opakowania, gazety, </w:t>
      </w:r>
      <w:r w:rsidRPr="00BC07F3">
        <w:rPr>
          <w:b w:val="0"/>
          <w:sz w:val="24"/>
          <w:szCs w:val="24"/>
        </w:rPr>
        <w:t>czasopisma, itd.;</w:t>
      </w:r>
    </w:p>
    <w:p w:rsidR="00A91775" w:rsidRPr="00BC07F3" w:rsidRDefault="00A91775" w:rsidP="00FE0586">
      <w:pPr>
        <w:pStyle w:val="BodyText"/>
        <w:ind w:left="1440"/>
        <w:jc w:val="both"/>
        <w:rPr>
          <w:b w:val="0"/>
          <w:sz w:val="24"/>
          <w:szCs w:val="24"/>
        </w:rPr>
      </w:pPr>
      <w:r w:rsidRPr="00BC07F3">
        <w:rPr>
          <w:b w:val="0"/>
          <w:sz w:val="24"/>
          <w:szCs w:val="24"/>
        </w:rPr>
        <w:t xml:space="preserve"> - </w:t>
      </w:r>
      <w:r w:rsidRPr="00BC07F3">
        <w:rPr>
          <w:sz w:val="24"/>
          <w:szCs w:val="24"/>
        </w:rPr>
        <w:t>zielony</w:t>
      </w:r>
      <w:r>
        <w:rPr>
          <w:b w:val="0"/>
          <w:sz w:val="24"/>
          <w:szCs w:val="24"/>
        </w:rPr>
        <w:t xml:space="preserve"> o pojemności od 60 </w:t>
      </w:r>
      <w:r w:rsidRPr="00BC07F3">
        <w:rPr>
          <w:b w:val="0"/>
          <w:sz w:val="24"/>
          <w:szCs w:val="24"/>
        </w:rPr>
        <w:t xml:space="preserve"> do 120 litrów na odpady ze szkła i opakowania szklane; </w:t>
      </w:r>
    </w:p>
    <w:p w:rsidR="00A91775" w:rsidRDefault="00A91775" w:rsidP="00451A43">
      <w:pPr>
        <w:pStyle w:val="BodyText"/>
        <w:ind w:left="1440"/>
        <w:jc w:val="both"/>
        <w:rPr>
          <w:b w:val="0"/>
          <w:sz w:val="24"/>
          <w:szCs w:val="24"/>
        </w:rPr>
      </w:pPr>
      <w:r w:rsidRPr="00BC07F3">
        <w:rPr>
          <w:b w:val="0"/>
          <w:sz w:val="24"/>
          <w:szCs w:val="24"/>
        </w:rPr>
        <w:t xml:space="preserve">- </w:t>
      </w:r>
      <w:r w:rsidRPr="00BC07F3">
        <w:rPr>
          <w:sz w:val="24"/>
          <w:szCs w:val="24"/>
        </w:rPr>
        <w:t xml:space="preserve">brązowy </w:t>
      </w:r>
      <w:r>
        <w:rPr>
          <w:b w:val="0"/>
          <w:sz w:val="24"/>
          <w:szCs w:val="24"/>
        </w:rPr>
        <w:t xml:space="preserve"> o pojemności od 60 </w:t>
      </w:r>
      <w:r w:rsidRPr="00BC07F3">
        <w:rPr>
          <w:b w:val="0"/>
          <w:sz w:val="24"/>
          <w:szCs w:val="24"/>
        </w:rPr>
        <w:t xml:space="preserve"> do 120 litrów na odpady ulegające biodegradacji;</w:t>
      </w:r>
    </w:p>
    <w:p w:rsidR="00A91775" w:rsidRPr="00EA3A89" w:rsidRDefault="00A91775" w:rsidP="00451A43">
      <w:pPr>
        <w:pStyle w:val="BodyText"/>
        <w:numPr>
          <w:ilvl w:val="0"/>
          <w:numId w:val="36"/>
        </w:numPr>
        <w:jc w:val="both"/>
        <w:rPr>
          <w:b w:val="0"/>
          <w:sz w:val="24"/>
          <w:szCs w:val="24"/>
        </w:rPr>
      </w:pPr>
      <w:r w:rsidRPr="00EA3A89">
        <w:rPr>
          <w:b w:val="0"/>
          <w:sz w:val="24"/>
          <w:szCs w:val="24"/>
        </w:rPr>
        <w:t xml:space="preserve">Popioły i żużle paleniskowe odbierane będą w systemie pojemnikowo-workowym </w:t>
      </w:r>
      <w:r w:rsidRPr="00EA3A89">
        <w:rPr>
          <w:b w:val="0"/>
          <w:sz w:val="24"/>
          <w:szCs w:val="24"/>
        </w:rPr>
        <w:br/>
        <w:t>z pojemników o pojemnościach od 120 do 1100 litrów lub z worków w dowolnym kolorze o pojemności od 60 do 120 litrów o parametrach dostosowanych do odbioru tego rodzaju odpadów;</w:t>
      </w:r>
    </w:p>
    <w:p w:rsidR="00A91775" w:rsidRPr="00BC07F3" w:rsidRDefault="00A91775" w:rsidP="00FE0586">
      <w:pPr>
        <w:pStyle w:val="BodyText"/>
        <w:numPr>
          <w:ilvl w:val="0"/>
          <w:numId w:val="36"/>
        </w:numPr>
        <w:jc w:val="both"/>
        <w:rPr>
          <w:b w:val="0"/>
          <w:sz w:val="24"/>
          <w:szCs w:val="24"/>
        </w:rPr>
      </w:pPr>
      <w:r w:rsidRPr="00BC07F3">
        <w:rPr>
          <w:b w:val="0"/>
          <w:sz w:val="24"/>
          <w:szCs w:val="24"/>
        </w:rPr>
        <w:t>Niesegregowane (zmieszane) odpady komunalne i odpady pozostałe po wydzieleniu frakcji zbieranych selektywnie w zabudowie wielorodzinnej powyżej czterech lokali włącznie odbierane będą z pojem</w:t>
      </w:r>
      <w:r>
        <w:rPr>
          <w:b w:val="0"/>
          <w:sz w:val="24"/>
          <w:szCs w:val="24"/>
        </w:rPr>
        <w:t xml:space="preserve">ników o pojemności od 240 </w:t>
      </w:r>
      <w:r w:rsidRPr="00BC07F3">
        <w:rPr>
          <w:b w:val="0"/>
          <w:sz w:val="24"/>
          <w:szCs w:val="24"/>
        </w:rPr>
        <w:t>do 5500 litrów;</w:t>
      </w:r>
    </w:p>
    <w:p w:rsidR="00A91775" w:rsidRPr="00BC07F3" w:rsidRDefault="00A91775" w:rsidP="00FE0586">
      <w:pPr>
        <w:pStyle w:val="BodyText"/>
        <w:numPr>
          <w:ilvl w:val="0"/>
          <w:numId w:val="36"/>
        </w:numPr>
        <w:jc w:val="both"/>
        <w:rPr>
          <w:b w:val="0"/>
          <w:sz w:val="24"/>
          <w:szCs w:val="24"/>
        </w:rPr>
      </w:pPr>
      <w:r w:rsidRPr="00BC07F3">
        <w:rPr>
          <w:b w:val="0"/>
          <w:sz w:val="24"/>
          <w:szCs w:val="24"/>
        </w:rPr>
        <w:t xml:space="preserve">Odbiór selektywnie zebranych odpadów w zabudowie wielorodzinnej powyżej czterech lokali włącznie odbierane będą z pojemników o pojemności </w:t>
      </w:r>
      <w:r>
        <w:rPr>
          <w:b w:val="0"/>
          <w:sz w:val="24"/>
          <w:szCs w:val="24"/>
        </w:rPr>
        <w:t>od 240</w:t>
      </w:r>
      <w:r w:rsidRPr="00BC07F3">
        <w:rPr>
          <w:b w:val="0"/>
          <w:sz w:val="24"/>
          <w:szCs w:val="24"/>
        </w:rPr>
        <w:t xml:space="preserve"> </w:t>
      </w:r>
      <w:r>
        <w:rPr>
          <w:b w:val="0"/>
          <w:sz w:val="24"/>
          <w:szCs w:val="24"/>
        </w:rPr>
        <w:t xml:space="preserve">                                       do </w:t>
      </w:r>
      <w:r w:rsidRPr="00BC07F3">
        <w:rPr>
          <w:b w:val="0"/>
          <w:sz w:val="24"/>
          <w:szCs w:val="24"/>
        </w:rPr>
        <w:t>5500 litrów;</w:t>
      </w:r>
    </w:p>
    <w:p w:rsidR="00A91775" w:rsidRPr="00EA3A89" w:rsidRDefault="00A91775" w:rsidP="00FE0586">
      <w:pPr>
        <w:pStyle w:val="BodyText"/>
        <w:numPr>
          <w:ilvl w:val="0"/>
          <w:numId w:val="36"/>
        </w:numPr>
        <w:jc w:val="both"/>
        <w:rPr>
          <w:b w:val="0"/>
          <w:sz w:val="24"/>
          <w:szCs w:val="24"/>
        </w:rPr>
      </w:pPr>
      <w:r w:rsidRPr="00EA3A89">
        <w:rPr>
          <w:b w:val="0"/>
          <w:sz w:val="24"/>
          <w:szCs w:val="24"/>
        </w:rPr>
        <w:t>Worki do pierwszego odbioru odpadów  w ilości: po 1 szt. z każdego rodzaju, Wykonawca zobowiązany jest dostarczyć właścicielom nieruchomości w terminie do 10 dni od zawarcia umowy;</w:t>
      </w:r>
    </w:p>
    <w:p w:rsidR="00A91775" w:rsidRPr="00BC07F3" w:rsidRDefault="00A91775" w:rsidP="00FE0586">
      <w:pPr>
        <w:pStyle w:val="BodyText"/>
        <w:numPr>
          <w:ilvl w:val="0"/>
          <w:numId w:val="36"/>
        </w:numPr>
        <w:jc w:val="both"/>
        <w:rPr>
          <w:b w:val="0"/>
          <w:sz w:val="24"/>
          <w:szCs w:val="24"/>
        </w:rPr>
      </w:pPr>
      <w:r w:rsidRPr="00BC07F3">
        <w:rPr>
          <w:b w:val="0"/>
          <w:sz w:val="24"/>
          <w:szCs w:val="24"/>
        </w:rPr>
        <w:t xml:space="preserve">Nieodebrane z nieruchomości odpady zgodnie z harmonogramem - należy odebrać </w:t>
      </w:r>
      <w:r w:rsidRPr="00BC07F3">
        <w:rPr>
          <w:b w:val="0"/>
          <w:sz w:val="24"/>
          <w:szCs w:val="24"/>
        </w:rPr>
        <w:br/>
        <w:t xml:space="preserve">w przeciągu 24 godzin od otrzymania zawiadomienia fax. lub e-mail od Zamawiającego. Załatwienie reklamacji należy niezwłocznie potwierdzić - fax </w:t>
      </w:r>
      <w:r>
        <w:rPr>
          <w:b w:val="0"/>
          <w:sz w:val="24"/>
          <w:szCs w:val="24"/>
        </w:rPr>
        <w:t xml:space="preserve">                                             nr </w:t>
      </w:r>
      <w:r w:rsidRPr="00BC07F3">
        <w:rPr>
          <w:b w:val="0"/>
          <w:sz w:val="24"/>
          <w:szCs w:val="24"/>
        </w:rPr>
        <w:t xml:space="preserve">(48) 618 59 18 lub e-mail: </w:t>
      </w:r>
      <w:hyperlink r:id="rId10" w:tgtFrame="_new" w:history="1">
        <w:r w:rsidRPr="00BE5066">
          <w:rPr>
            <w:rStyle w:val="Hyperlink"/>
            <w:b w:val="0"/>
            <w:color w:val="auto"/>
            <w:sz w:val="24"/>
            <w:szCs w:val="24"/>
          </w:rPr>
          <w:t>srodowisko@oronsko.pl</w:t>
        </w:r>
      </w:hyperlink>
      <w:r w:rsidRPr="00BE5066">
        <w:rPr>
          <w:b w:val="0"/>
          <w:sz w:val="24"/>
          <w:szCs w:val="24"/>
        </w:rPr>
        <w:t>;</w:t>
      </w:r>
    </w:p>
    <w:p w:rsidR="00A91775" w:rsidRPr="00BC07F3" w:rsidRDefault="00A91775" w:rsidP="00FE0586">
      <w:pPr>
        <w:pStyle w:val="BodyText"/>
        <w:numPr>
          <w:ilvl w:val="0"/>
          <w:numId w:val="36"/>
        </w:numPr>
        <w:jc w:val="both"/>
        <w:rPr>
          <w:b w:val="0"/>
          <w:sz w:val="24"/>
          <w:szCs w:val="24"/>
        </w:rPr>
      </w:pPr>
      <w:r w:rsidRPr="00BC07F3">
        <w:rPr>
          <w:b w:val="0"/>
          <w:sz w:val="24"/>
          <w:szCs w:val="24"/>
        </w:rPr>
        <w:t>Wykonawcę obowiązuje zakaz mieszania selektywnie zebranych odpadów komunalnych ze zmieszanymi odpadami komunalnymi odbieranymi od właścicieli nieruchomości;</w:t>
      </w:r>
    </w:p>
    <w:p w:rsidR="00A91775" w:rsidRPr="00BC07F3" w:rsidRDefault="00A91775" w:rsidP="00FE0586">
      <w:pPr>
        <w:pStyle w:val="BodyText"/>
        <w:numPr>
          <w:ilvl w:val="0"/>
          <w:numId w:val="36"/>
        </w:numPr>
        <w:jc w:val="both"/>
        <w:rPr>
          <w:b w:val="0"/>
          <w:sz w:val="24"/>
          <w:szCs w:val="24"/>
        </w:rPr>
      </w:pPr>
      <w:r w:rsidRPr="00BC07F3">
        <w:rPr>
          <w:b w:val="0"/>
          <w:sz w:val="24"/>
          <w:szCs w:val="24"/>
        </w:rPr>
        <w:t xml:space="preserve">Wykonawca ponosi odpowiedzialność za zniszczenie lub uszkodzenie pojemników </w:t>
      </w:r>
      <w:r>
        <w:rPr>
          <w:b w:val="0"/>
          <w:sz w:val="24"/>
          <w:szCs w:val="24"/>
        </w:rPr>
        <w:t xml:space="preserve">              </w:t>
      </w:r>
      <w:r w:rsidRPr="00BC07F3">
        <w:rPr>
          <w:b w:val="0"/>
          <w:sz w:val="24"/>
          <w:szCs w:val="24"/>
        </w:rPr>
        <w:t xml:space="preserve">do gromadzenia odpadów należących do właścicieli nieruchomości, powstałych </w:t>
      </w:r>
      <w:r>
        <w:rPr>
          <w:b w:val="0"/>
          <w:sz w:val="24"/>
          <w:szCs w:val="24"/>
        </w:rPr>
        <w:t xml:space="preserve">                     </w:t>
      </w:r>
      <w:r w:rsidRPr="00BC07F3">
        <w:rPr>
          <w:b w:val="0"/>
          <w:sz w:val="24"/>
          <w:szCs w:val="24"/>
        </w:rPr>
        <w:t xml:space="preserve">w związku </w:t>
      </w:r>
      <w:r>
        <w:rPr>
          <w:b w:val="0"/>
          <w:sz w:val="24"/>
          <w:szCs w:val="24"/>
        </w:rPr>
        <w:t xml:space="preserve">   </w:t>
      </w:r>
      <w:r w:rsidRPr="00BC07F3">
        <w:rPr>
          <w:b w:val="0"/>
          <w:sz w:val="24"/>
          <w:szCs w:val="24"/>
        </w:rPr>
        <w:t>z realizacją zamówienia.</w:t>
      </w:r>
    </w:p>
    <w:p w:rsidR="00A91775" w:rsidRPr="00BC07F3" w:rsidRDefault="00A91775" w:rsidP="00FE0586">
      <w:pPr>
        <w:pStyle w:val="BodyText"/>
        <w:numPr>
          <w:ilvl w:val="0"/>
          <w:numId w:val="31"/>
        </w:numPr>
        <w:jc w:val="both"/>
        <w:rPr>
          <w:b w:val="0"/>
          <w:sz w:val="24"/>
          <w:szCs w:val="24"/>
        </w:rPr>
      </w:pPr>
      <w:r w:rsidRPr="00BC07F3">
        <w:rPr>
          <w:b w:val="0"/>
          <w:sz w:val="24"/>
          <w:szCs w:val="24"/>
        </w:rPr>
        <w:t xml:space="preserve">Worki powinny posiadać następujące parametry: materiał folia polietylenowa LDPE, półprzezroczysta, o grubości zapewniającej wytrzymałość worków tj. co najmniej </w:t>
      </w:r>
      <w:r w:rsidRPr="00BC07F3">
        <w:rPr>
          <w:b w:val="0"/>
          <w:sz w:val="24"/>
          <w:szCs w:val="24"/>
        </w:rPr>
        <w:br/>
        <w:t xml:space="preserve">60 mikronów, opatrzone nadrukiem na jaki rodzaj odpadu są przeznaczone, dodatkowo </w:t>
      </w:r>
      <w:r>
        <w:rPr>
          <w:b w:val="0"/>
          <w:sz w:val="24"/>
          <w:szCs w:val="24"/>
        </w:rPr>
        <w:t xml:space="preserve">              </w:t>
      </w:r>
      <w:r w:rsidRPr="00BC07F3">
        <w:rPr>
          <w:b w:val="0"/>
          <w:sz w:val="24"/>
          <w:szCs w:val="24"/>
        </w:rPr>
        <w:t>na workach muszą widnieć adres i dane kontaktowe do Wykonawcy. Zamawiający zastrzega sobie prawo do uzgodnienia szaty graficznej worków przeznaczonych do segregacji odpadów. Obowiązkiem Wykonawcy będzie: uzupełnianie na własny koszt właścicielom nieruchomości jednorodzinnych worków do zbierania odpadów komunalnych -  po każdorazowym odbiorze, poprzez pozostawienie przy wejściu na nieruchomość nowych pustych worków w dniu odbioru zebranych odpadów komunalnych, w ilości i kolorystyce odpowiadającej liczbie odebranych worków.</w:t>
      </w:r>
    </w:p>
    <w:p w:rsidR="00A91775" w:rsidRPr="00BC07F3" w:rsidRDefault="00A91775" w:rsidP="00FE0586">
      <w:pPr>
        <w:pStyle w:val="BodyText"/>
        <w:numPr>
          <w:ilvl w:val="0"/>
          <w:numId w:val="31"/>
        </w:numPr>
        <w:jc w:val="both"/>
        <w:rPr>
          <w:b w:val="0"/>
          <w:sz w:val="24"/>
          <w:szCs w:val="24"/>
        </w:rPr>
      </w:pPr>
      <w:r w:rsidRPr="00BC07F3">
        <w:rPr>
          <w:b w:val="0"/>
          <w:sz w:val="24"/>
          <w:szCs w:val="24"/>
        </w:rPr>
        <w:t xml:space="preserve">Wykonawca zobowiązany jest do opracowania, po uzgodnieniu z Zamawiającym, harmonogramu odbierania odpadów od właścicieli nieruchomości zamieszkałych, </w:t>
      </w:r>
      <w:r w:rsidRPr="00BC07F3">
        <w:rPr>
          <w:b w:val="0"/>
          <w:sz w:val="24"/>
          <w:szCs w:val="24"/>
        </w:rPr>
        <w:br/>
        <w:t xml:space="preserve">z uwzględnieniem ww. sposobu i częstotliwości odbioru odpadów. Harmonogram powinien być sformułowany w sposób jasny i przejrzysty dla całego obszaru gminy Orońsko </w:t>
      </w:r>
      <w:r w:rsidRPr="00BC07F3">
        <w:rPr>
          <w:b w:val="0"/>
          <w:sz w:val="24"/>
          <w:szCs w:val="24"/>
        </w:rPr>
        <w:br/>
        <w:t xml:space="preserve">i powinien zawierać dane kontaktowe Wykonawcy (nr telefonu). Wykonawca jest zobowiązany do przekazania harmonogramu właścicielom nieruchomości – po 1 egz. </w:t>
      </w:r>
      <w:r w:rsidRPr="00BC07F3">
        <w:rPr>
          <w:b w:val="0"/>
          <w:sz w:val="24"/>
          <w:szCs w:val="24"/>
        </w:rPr>
        <w:br/>
        <w:t xml:space="preserve">w formie papierowej dla każdego właściciela w następujących terminach: </w:t>
      </w:r>
    </w:p>
    <w:p w:rsidR="00A91775" w:rsidRPr="00EA3A89" w:rsidRDefault="00A91775" w:rsidP="00FE0586">
      <w:pPr>
        <w:pStyle w:val="BodyText"/>
        <w:numPr>
          <w:ilvl w:val="0"/>
          <w:numId w:val="38"/>
        </w:numPr>
        <w:jc w:val="both"/>
        <w:rPr>
          <w:b w:val="0"/>
          <w:sz w:val="24"/>
          <w:szCs w:val="24"/>
        </w:rPr>
      </w:pPr>
      <w:r w:rsidRPr="00EA3A89">
        <w:rPr>
          <w:b w:val="0"/>
          <w:sz w:val="24"/>
          <w:szCs w:val="24"/>
        </w:rPr>
        <w:t>za okres od 1 lipca 2015 r. do 31 grudnia 2015 r. – w terminie do 10 dni od zawarcia umowy,</w:t>
      </w:r>
    </w:p>
    <w:p w:rsidR="00A91775" w:rsidRPr="00EA3A89" w:rsidRDefault="00A91775" w:rsidP="00FE0586">
      <w:pPr>
        <w:pStyle w:val="BodyText"/>
        <w:numPr>
          <w:ilvl w:val="0"/>
          <w:numId w:val="38"/>
        </w:numPr>
        <w:jc w:val="both"/>
        <w:rPr>
          <w:b w:val="0"/>
          <w:sz w:val="24"/>
          <w:szCs w:val="24"/>
        </w:rPr>
      </w:pPr>
      <w:r w:rsidRPr="00EA3A89">
        <w:rPr>
          <w:b w:val="0"/>
          <w:sz w:val="24"/>
          <w:szCs w:val="24"/>
        </w:rPr>
        <w:t>za okres od 1 stycznia 2016 r. do 30 czerwca 2016 r. – w terminie do końca listopada 2015 r.</w:t>
      </w:r>
    </w:p>
    <w:p w:rsidR="00A91775" w:rsidRDefault="00A91775" w:rsidP="00183635">
      <w:pPr>
        <w:pStyle w:val="BodyText"/>
        <w:ind w:left="1800"/>
        <w:jc w:val="both"/>
        <w:rPr>
          <w:b w:val="0"/>
          <w:color w:val="FF0000"/>
          <w:sz w:val="24"/>
          <w:szCs w:val="24"/>
        </w:rPr>
      </w:pPr>
    </w:p>
    <w:p w:rsidR="00A91775" w:rsidRPr="00BC07F3" w:rsidRDefault="00A91775" w:rsidP="00FE0586">
      <w:pPr>
        <w:pStyle w:val="BodyText"/>
        <w:jc w:val="both"/>
        <w:rPr>
          <w:b w:val="0"/>
          <w:sz w:val="24"/>
          <w:szCs w:val="24"/>
        </w:rPr>
      </w:pPr>
      <w:r w:rsidRPr="00BC07F3">
        <w:rPr>
          <w:sz w:val="24"/>
          <w:szCs w:val="24"/>
        </w:rPr>
        <w:t>Do obowiązków Wykonawcy w szczególności należy</w:t>
      </w:r>
      <w:r w:rsidRPr="00BC07F3">
        <w:rPr>
          <w:b w:val="0"/>
          <w:sz w:val="24"/>
          <w:szCs w:val="24"/>
        </w:rPr>
        <w:t>:</w:t>
      </w:r>
    </w:p>
    <w:p w:rsidR="00A91775" w:rsidRPr="00BC07F3" w:rsidRDefault="00A91775" w:rsidP="00FE0586">
      <w:pPr>
        <w:pStyle w:val="BodyText"/>
        <w:numPr>
          <w:ilvl w:val="0"/>
          <w:numId w:val="35"/>
        </w:numPr>
        <w:jc w:val="both"/>
        <w:rPr>
          <w:b w:val="0"/>
          <w:sz w:val="24"/>
          <w:szCs w:val="24"/>
        </w:rPr>
      </w:pPr>
      <w:r w:rsidRPr="00BC07F3">
        <w:rPr>
          <w:b w:val="0"/>
          <w:sz w:val="24"/>
          <w:szCs w:val="24"/>
        </w:rPr>
        <w:t xml:space="preserve">Oferowanie właścicielom nieruchomości zakupu lub najmu pojemników. Zakup lub najem </w:t>
      </w:r>
      <w:r>
        <w:rPr>
          <w:b w:val="0"/>
          <w:sz w:val="24"/>
          <w:szCs w:val="24"/>
        </w:rPr>
        <w:t xml:space="preserve"> </w:t>
      </w:r>
      <w:r w:rsidRPr="00BC07F3">
        <w:rPr>
          <w:b w:val="0"/>
          <w:sz w:val="24"/>
          <w:szCs w:val="24"/>
        </w:rPr>
        <w:t xml:space="preserve">będzie przedmiotem umowy cywilno prawnej pomiędzy Wykonawcą a właścicielem </w:t>
      </w:r>
      <w:r>
        <w:rPr>
          <w:b w:val="0"/>
          <w:sz w:val="24"/>
          <w:szCs w:val="24"/>
        </w:rPr>
        <w:t xml:space="preserve">          </w:t>
      </w:r>
      <w:r w:rsidRPr="00BC07F3">
        <w:rPr>
          <w:b w:val="0"/>
          <w:sz w:val="24"/>
          <w:szCs w:val="24"/>
        </w:rPr>
        <w:t xml:space="preserve">nieruchomości. Oferowane pojemniki muszą być czyste i estetyczne. Koszt sprzedaży lub najmu </w:t>
      </w:r>
      <w:r>
        <w:rPr>
          <w:b w:val="0"/>
          <w:sz w:val="24"/>
          <w:szCs w:val="24"/>
        </w:rPr>
        <w:t xml:space="preserve"> </w:t>
      </w:r>
      <w:r w:rsidRPr="00BC07F3">
        <w:rPr>
          <w:b w:val="0"/>
          <w:sz w:val="24"/>
          <w:szCs w:val="24"/>
        </w:rPr>
        <w:t>pojemników nie może być wliczony w cenę zamówienia.</w:t>
      </w:r>
    </w:p>
    <w:p w:rsidR="00A91775" w:rsidRPr="00BC07F3" w:rsidRDefault="00A91775" w:rsidP="00FE0586">
      <w:pPr>
        <w:pStyle w:val="BodyText"/>
        <w:numPr>
          <w:ilvl w:val="0"/>
          <w:numId w:val="35"/>
        </w:numPr>
        <w:jc w:val="both"/>
        <w:rPr>
          <w:b w:val="0"/>
          <w:sz w:val="24"/>
          <w:szCs w:val="24"/>
        </w:rPr>
      </w:pPr>
      <w:r w:rsidRPr="00BC07F3">
        <w:rPr>
          <w:b w:val="0"/>
          <w:sz w:val="24"/>
          <w:szCs w:val="24"/>
        </w:rPr>
        <w:t>Bieżące zaopatrywanie obsługiwanych nieruchomości w worki o odpowiedniej wytrzymałości do zbiórki odpadów.</w:t>
      </w:r>
    </w:p>
    <w:p w:rsidR="00A91775" w:rsidRPr="00BC07F3" w:rsidRDefault="00A91775" w:rsidP="00FE0586">
      <w:pPr>
        <w:pStyle w:val="Akapitzlist1"/>
        <w:numPr>
          <w:ilvl w:val="0"/>
          <w:numId w:val="35"/>
        </w:numPr>
        <w:autoSpaceDE w:val="0"/>
        <w:autoSpaceDN w:val="0"/>
        <w:adjustRightInd w:val="0"/>
        <w:jc w:val="both"/>
        <w:rPr>
          <w:sz w:val="24"/>
          <w:szCs w:val="24"/>
        </w:rPr>
      </w:pPr>
      <w:r w:rsidRPr="00BC07F3">
        <w:rPr>
          <w:sz w:val="24"/>
          <w:szCs w:val="24"/>
        </w:rPr>
        <w:t>Wykonywanie przedmiotu zamówienia zgodnie z obowiązującymi przepisami ustawy Prawo ochrony środowiska (</w:t>
      </w:r>
      <w:r>
        <w:rPr>
          <w:sz w:val="24"/>
          <w:szCs w:val="24"/>
        </w:rPr>
        <w:t xml:space="preserve">tekst jedn. </w:t>
      </w:r>
      <w:r w:rsidRPr="00BC07F3">
        <w:rPr>
          <w:sz w:val="24"/>
          <w:szCs w:val="24"/>
        </w:rPr>
        <w:t>Dz. U. z 20</w:t>
      </w:r>
      <w:r>
        <w:rPr>
          <w:sz w:val="24"/>
          <w:szCs w:val="24"/>
        </w:rPr>
        <w:t>13</w:t>
      </w:r>
      <w:r w:rsidRPr="00BC07F3">
        <w:rPr>
          <w:sz w:val="24"/>
          <w:szCs w:val="24"/>
        </w:rPr>
        <w:t xml:space="preserve"> r., poz. </w:t>
      </w:r>
      <w:r>
        <w:rPr>
          <w:sz w:val="24"/>
          <w:szCs w:val="24"/>
        </w:rPr>
        <w:t>1232</w:t>
      </w:r>
      <w:r w:rsidRPr="00BC07F3">
        <w:rPr>
          <w:sz w:val="24"/>
          <w:szCs w:val="24"/>
        </w:rPr>
        <w:t xml:space="preserve"> ze zm.) oraz rozporządzeniem wydanym na podstawie art. 9d ust. 2 ustawy z dn. 13 września 1996 r. o utrzymaniu czystości i porządku w gminach (t</w:t>
      </w:r>
      <w:r>
        <w:rPr>
          <w:sz w:val="24"/>
          <w:szCs w:val="24"/>
        </w:rPr>
        <w:t xml:space="preserve">ekst </w:t>
      </w:r>
      <w:r w:rsidRPr="00BC07F3">
        <w:rPr>
          <w:sz w:val="24"/>
          <w:szCs w:val="24"/>
        </w:rPr>
        <w:t>j</w:t>
      </w:r>
      <w:r>
        <w:rPr>
          <w:sz w:val="24"/>
          <w:szCs w:val="24"/>
        </w:rPr>
        <w:t>eden</w:t>
      </w:r>
      <w:r w:rsidRPr="00BC07F3">
        <w:rPr>
          <w:sz w:val="24"/>
          <w:szCs w:val="24"/>
        </w:rPr>
        <w:t>. Dz. U. z 201</w:t>
      </w:r>
      <w:r>
        <w:rPr>
          <w:sz w:val="24"/>
          <w:szCs w:val="24"/>
        </w:rPr>
        <w:t>3</w:t>
      </w:r>
      <w:r w:rsidRPr="00BC07F3">
        <w:rPr>
          <w:sz w:val="24"/>
          <w:szCs w:val="24"/>
        </w:rPr>
        <w:t xml:space="preserve"> r. poz. </w:t>
      </w:r>
      <w:r>
        <w:rPr>
          <w:sz w:val="24"/>
          <w:szCs w:val="24"/>
        </w:rPr>
        <w:t>1</w:t>
      </w:r>
      <w:r w:rsidRPr="00BC07F3">
        <w:rPr>
          <w:sz w:val="24"/>
          <w:szCs w:val="24"/>
        </w:rPr>
        <w:t>39</w:t>
      </w:r>
      <w:r>
        <w:rPr>
          <w:sz w:val="24"/>
          <w:szCs w:val="24"/>
        </w:rPr>
        <w:t>9</w:t>
      </w:r>
      <w:r w:rsidRPr="00BC07F3">
        <w:rPr>
          <w:sz w:val="24"/>
          <w:szCs w:val="24"/>
        </w:rPr>
        <w:t xml:space="preserve"> ze zm.).</w:t>
      </w:r>
    </w:p>
    <w:p w:rsidR="00A91775" w:rsidRPr="00BC07F3" w:rsidRDefault="00A91775" w:rsidP="00FE0586">
      <w:pPr>
        <w:pStyle w:val="Akapitzlist1"/>
        <w:numPr>
          <w:ilvl w:val="0"/>
          <w:numId w:val="35"/>
        </w:numPr>
        <w:autoSpaceDE w:val="0"/>
        <w:autoSpaceDN w:val="0"/>
        <w:adjustRightInd w:val="0"/>
        <w:jc w:val="both"/>
        <w:rPr>
          <w:sz w:val="24"/>
          <w:szCs w:val="24"/>
        </w:rPr>
      </w:pPr>
      <w:r w:rsidRPr="00BC07F3">
        <w:rPr>
          <w:sz w:val="24"/>
          <w:szCs w:val="24"/>
        </w:rPr>
        <w:t xml:space="preserve">Wykonanie przedmiotu umowy w sposób sprawny, ograniczający do minimum utrudnienia </w:t>
      </w:r>
      <w:r>
        <w:rPr>
          <w:sz w:val="24"/>
          <w:szCs w:val="24"/>
        </w:rPr>
        <w:t xml:space="preserve">    </w:t>
      </w:r>
      <w:r w:rsidRPr="00BC07F3">
        <w:rPr>
          <w:sz w:val="24"/>
          <w:szCs w:val="24"/>
        </w:rPr>
        <w:t xml:space="preserve">w ruchu drogowym, korzystaniu z nieruchomości oraz niedogodności dla mieszkańców </w:t>
      </w:r>
      <w:r>
        <w:rPr>
          <w:sz w:val="24"/>
          <w:szCs w:val="24"/>
        </w:rPr>
        <w:t xml:space="preserve">    </w:t>
      </w:r>
      <w:r w:rsidRPr="00BC07F3">
        <w:rPr>
          <w:sz w:val="24"/>
          <w:szCs w:val="24"/>
        </w:rPr>
        <w:t>Gminy Orońsko.</w:t>
      </w:r>
    </w:p>
    <w:p w:rsidR="00A91775" w:rsidRPr="00BC07F3" w:rsidRDefault="00A91775" w:rsidP="00FE0586">
      <w:pPr>
        <w:pStyle w:val="Akapitzlist1"/>
        <w:numPr>
          <w:ilvl w:val="0"/>
          <w:numId w:val="35"/>
        </w:numPr>
        <w:autoSpaceDE w:val="0"/>
        <w:autoSpaceDN w:val="0"/>
        <w:adjustRightInd w:val="0"/>
        <w:jc w:val="both"/>
        <w:rPr>
          <w:sz w:val="24"/>
          <w:szCs w:val="24"/>
        </w:rPr>
      </w:pPr>
      <w:r w:rsidRPr="00BC07F3">
        <w:rPr>
          <w:sz w:val="24"/>
          <w:szCs w:val="24"/>
        </w:rPr>
        <w:t xml:space="preserve">Zapewnienie, dla właściwej realizacji przedmiotu umowy, przez cały czas trwania umowy </w:t>
      </w:r>
      <w:r>
        <w:rPr>
          <w:sz w:val="24"/>
          <w:szCs w:val="24"/>
        </w:rPr>
        <w:t xml:space="preserve">  </w:t>
      </w:r>
      <w:r w:rsidRPr="00BC07F3">
        <w:rPr>
          <w:sz w:val="24"/>
          <w:szCs w:val="24"/>
        </w:rPr>
        <w:t>dostatecznej ilości środków technicznych, gwarantujących terminowe i jakościowe wykonanie zakresu rzeczowego usługi, jak również odpowiedniego personelu.</w:t>
      </w:r>
    </w:p>
    <w:p w:rsidR="00A91775" w:rsidRPr="00BC07F3" w:rsidRDefault="00A91775" w:rsidP="00FE0586">
      <w:pPr>
        <w:pStyle w:val="Akapitzlist1"/>
        <w:numPr>
          <w:ilvl w:val="0"/>
          <w:numId w:val="35"/>
        </w:numPr>
        <w:autoSpaceDE w:val="0"/>
        <w:autoSpaceDN w:val="0"/>
        <w:adjustRightInd w:val="0"/>
        <w:jc w:val="both"/>
        <w:rPr>
          <w:sz w:val="24"/>
          <w:szCs w:val="24"/>
        </w:rPr>
      </w:pPr>
      <w:r w:rsidRPr="00BC07F3">
        <w:rPr>
          <w:sz w:val="24"/>
          <w:szCs w:val="24"/>
        </w:rPr>
        <w:t>Okazanie na żądanie Zamawiającego wszelkich dokumentów potwierdzających wykonywanie przedmiotu umowy zgodnie z określonymi przez Zamawiającego wymaganiami i przepisami prawa.</w:t>
      </w:r>
    </w:p>
    <w:p w:rsidR="00A91775" w:rsidRPr="00BC07F3" w:rsidRDefault="00A91775" w:rsidP="00FE0586">
      <w:pPr>
        <w:pStyle w:val="Akapitzlist1"/>
        <w:numPr>
          <w:ilvl w:val="0"/>
          <w:numId w:val="35"/>
        </w:numPr>
        <w:autoSpaceDE w:val="0"/>
        <w:autoSpaceDN w:val="0"/>
        <w:adjustRightInd w:val="0"/>
        <w:jc w:val="both"/>
        <w:rPr>
          <w:sz w:val="24"/>
          <w:szCs w:val="24"/>
        </w:rPr>
      </w:pPr>
      <w:r w:rsidRPr="00BC07F3">
        <w:rPr>
          <w:sz w:val="24"/>
          <w:szCs w:val="24"/>
        </w:rPr>
        <w:t xml:space="preserve">Ponoszenie odpowiedzialności wobec Zamawiającego i osób trzecich za szkody na mieniu </w:t>
      </w:r>
      <w:r w:rsidRPr="00BC07F3">
        <w:rPr>
          <w:sz w:val="24"/>
          <w:szCs w:val="24"/>
        </w:rPr>
        <w:br/>
        <w:t xml:space="preserve">i zdrowiu osób trzecich, powstałe podczas i w związku z realizacją przedmiotu umowy </w:t>
      </w:r>
      <w:r w:rsidRPr="00BC07F3">
        <w:rPr>
          <w:sz w:val="24"/>
          <w:szCs w:val="24"/>
        </w:rPr>
        <w:br/>
        <w:t>w zakresie określonym w Kodeksie cywilnym i innych ustawach.</w:t>
      </w:r>
    </w:p>
    <w:p w:rsidR="00A91775" w:rsidRPr="00BC07F3" w:rsidRDefault="00A91775" w:rsidP="00334213">
      <w:pPr>
        <w:pStyle w:val="Akapitzlist1"/>
        <w:numPr>
          <w:ilvl w:val="0"/>
          <w:numId w:val="35"/>
        </w:numPr>
        <w:autoSpaceDE w:val="0"/>
        <w:autoSpaceDN w:val="0"/>
        <w:adjustRightInd w:val="0"/>
        <w:rPr>
          <w:sz w:val="24"/>
          <w:szCs w:val="24"/>
        </w:rPr>
      </w:pPr>
      <w:r w:rsidRPr="00BC07F3">
        <w:rPr>
          <w:sz w:val="24"/>
          <w:szCs w:val="24"/>
        </w:rPr>
        <w:t xml:space="preserve">Prowadzenie dokumentacji w zakresie sprawozdawczości i przekazywania Zamawiającemu </w:t>
      </w:r>
      <w:r>
        <w:rPr>
          <w:sz w:val="24"/>
          <w:szCs w:val="24"/>
        </w:rPr>
        <w:t>półrocznych sprawozdań zgodnie z art. 9n ustawy z dnia 1</w:t>
      </w:r>
      <w:r w:rsidRPr="00BC07F3">
        <w:rPr>
          <w:sz w:val="24"/>
          <w:szCs w:val="24"/>
        </w:rPr>
        <w:t>3 września 1996 r. o utrzymaniu czystości i porządku w gminach (t</w:t>
      </w:r>
      <w:r>
        <w:rPr>
          <w:sz w:val="24"/>
          <w:szCs w:val="24"/>
        </w:rPr>
        <w:t xml:space="preserve">ekst </w:t>
      </w:r>
      <w:r w:rsidRPr="00BC07F3">
        <w:rPr>
          <w:sz w:val="24"/>
          <w:szCs w:val="24"/>
        </w:rPr>
        <w:t>j</w:t>
      </w:r>
      <w:r>
        <w:rPr>
          <w:sz w:val="24"/>
          <w:szCs w:val="24"/>
        </w:rPr>
        <w:t xml:space="preserve">edn. Dz. U. </w:t>
      </w:r>
      <w:r w:rsidRPr="00BC07F3">
        <w:rPr>
          <w:sz w:val="24"/>
          <w:szCs w:val="24"/>
        </w:rPr>
        <w:t>z 201</w:t>
      </w:r>
      <w:r>
        <w:rPr>
          <w:sz w:val="24"/>
          <w:szCs w:val="24"/>
        </w:rPr>
        <w:t>3</w:t>
      </w:r>
      <w:r w:rsidRPr="00BC07F3">
        <w:rPr>
          <w:sz w:val="24"/>
          <w:szCs w:val="24"/>
        </w:rPr>
        <w:t xml:space="preserve"> r.</w:t>
      </w:r>
      <w:r>
        <w:rPr>
          <w:sz w:val="24"/>
          <w:szCs w:val="24"/>
        </w:rPr>
        <w:t>,</w:t>
      </w:r>
      <w:r w:rsidRPr="00BC07F3">
        <w:rPr>
          <w:sz w:val="24"/>
          <w:szCs w:val="24"/>
        </w:rPr>
        <w:t xml:space="preserve"> poz. </w:t>
      </w:r>
      <w:r>
        <w:rPr>
          <w:sz w:val="24"/>
          <w:szCs w:val="24"/>
        </w:rPr>
        <w:t>1</w:t>
      </w:r>
      <w:r w:rsidRPr="00BC07F3">
        <w:rPr>
          <w:sz w:val="24"/>
          <w:szCs w:val="24"/>
        </w:rPr>
        <w:t>39</w:t>
      </w:r>
      <w:r>
        <w:rPr>
          <w:sz w:val="24"/>
          <w:szCs w:val="24"/>
        </w:rPr>
        <w:t>9</w:t>
      </w:r>
      <w:r w:rsidRPr="00BC07F3">
        <w:rPr>
          <w:sz w:val="24"/>
          <w:szCs w:val="24"/>
        </w:rPr>
        <w:t xml:space="preserve"> ze zm.), do końca miesiąca następującego po</w:t>
      </w:r>
      <w:r>
        <w:rPr>
          <w:sz w:val="24"/>
          <w:szCs w:val="24"/>
        </w:rPr>
        <w:t xml:space="preserve"> upływie półrocza, </w:t>
      </w:r>
      <w:r w:rsidRPr="00BC07F3">
        <w:rPr>
          <w:sz w:val="24"/>
          <w:szCs w:val="24"/>
        </w:rPr>
        <w:t>którego dotycz</w:t>
      </w:r>
      <w:r>
        <w:rPr>
          <w:sz w:val="24"/>
          <w:szCs w:val="24"/>
        </w:rPr>
        <w:t>y</w:t>
      </w:r>
      <w:r w:rsidRPr="00BC07F3">
        <w:rPr>
          <w:sz w:val="24"/>
          <w:szCs w:val="24"/>
        </w:rPr>
        <w:t>.</w:t>
      </w:r>
    </w:p>
    <w:p w:rsidR="00A91775" w:rsidRPr="00BC07F3" w:rsidRDefault="00A91775" w:rsidP="00FE0586">
      <w:pPr>
        <w:pStyle w:val="Akapitzlist1"/>
        <w:numPr>
          <w:ilvl w:val="0"/>
          <w:numId w:val="35"/>
        </w:numPr>
        <w:autoSpaceDE w:val="0"/>
        <w:autoSpaceDN w:val="0"/>
        <w:adjustRightInd w:val="0"/>
        <w:jc w:val="both"/>
        <w:rPr>
          <w:sz w:val="24"/>
          <w:szCs w:val="24"/>
        </w:rPr>
      </w:pPr>
      <w:r w:rsidRPr="00BC07F3">
        <w:rPr>
          <w:sz w:val="24"/>
          <w:szCs w:val="24"/>
        </w:rPr>
        <w:t xml:space="preserve">Przekazywanie Zamawiającemu miesięcznych raportów zawierających masę odebranych </w:t>
      </w:r>
      <w:r w:rsidRPr="00BC07F3">
        <w:rPr>
          <w:sz w:val="24"/>
          <w:szCs w:val="24"/>
        </w:rPr>
        <w:br/>
        <w:t xml:space="preserve">w danym miesiącu poszczególnych rodzajów odpadów oraz sposób i miejsce ich zagospodarowania. Raporty wraz z kopiami kart przekazania odpadów i faktur (poświadczonych za zgodność z oryginałem) należy przekazywać  w terminie do 10 dnia miesiąca następującego po miesiącu którego dotyczy raport. </w:t>
      </w:r>
    </w:p>
    <w:p w:rsidR="00A91775" w:rsidRPr="00BC07F3" w:rsidRDefault="00A91775" w:rsidP="00FE0586">
      <w:pPr>
        <w:pStyle w:val="Akapitzlist1"/>
        <w:numPr>
          <w:ilvl w:val="0"/>
          <w:numId w:val="35"/>
        </w:numPr>
        <w:autoSpaceDE w:val="0"/>
        <w:autoSpaceDN w:val="0"/>
        <w:adjustRightInd w:val="0"/>
        <w:jc w:val="both"/>
        <w:rPr>
          <w:sz w:val="24"/>
          <w:szCs w:val="24"/>
        </w:rPr>
      </w:pPr>
      <w:r w:rsidRPr="00BC07F3">
        <w:rPr>
          <w:sz w:val="24"/>
          <w:szCs w:val="24"/>
        </w:rPr>
        <w:t xml:space="preserve">Monitorowanie realizacji obowiązku ciążącego na właścicielu nieruchomości w zakresie selektywnego zbierania odpadów komunalnych. W przypadku stwierdzenia, że właściciel nieruchomości nie wywiązuje się z ww. obowiązku, Wykonawca odbiera odpady jako zmieszane odpady komunalne. Wykonawca zobowiązany jest w terminie 3 dni od dnia zaistnienia opisanej sytuacji do pisemnego lub drogą elektroniczną poinformowania Zamawiającego o niewywiązaniu się z obowiązku segregacji odpadów przez właściciela nieruchomości. Do informacji Wykonawca zobowiązany będzie załączyć dokumentację umożliwiającą identyfikację nieruchomości i zdjęcie fotograficzne na poziomie umożliwiającym wydanie przez Zamawiającego decyzji administracyjnej naliczającej zmianę wysokości opłaty. </w:t>
      </w:r>
    </w:p>
    <w:p w:rsidR="00A91775" w:rsidRPr="00BC07F3" w:rsidRDefault="00A91775" w:rsidP="00FE0586">
      <w:pPr>
        <w:autoSpaceDE w:val="0"/>
        <w:autoSpaceDN w:val="0"/>
        <w:adjustRightInd w:val="0"/>
        <w:jc w:val="both"/>
        <w:rPr>
          <w:b/>
        </w:rPr>
      </w:pPr>
      <w:r w:rsidRPr="00FE0586">
        <w:rPr>
          <w:b/>
          <w:sz w:val="24"/>
          <w:szCs w:val="24"/>
        </w:rPr>
        <w:t>Sposób zagospodarowania odpadów</w:t>
      </w:r>
      <w:r w:rsidRPr="00BC07F3">
        <w:rPr>
          <w:b/>
        </w:rPr>
        <w:t>:</w:t>
      </w:r>
    </w:p>
    <w:p w:rsidR="00A91775" w:rsidRPr="00BC07F3" w:rsidRDefault="00A91775" w:rsidP="00FE0586">
      <w:pPr>
        <w:pStyle w:val="Akapitzlist1"/>
        <w:autoSpaceDE w:val="0"/>
        <w:autoSpaceDN w:val="0"/>
        <w:adjustRightInd w:val="0"/>
        <w:ind w:left="720"/>
        <w:jc w:val="both"/>
        <w:rPr>
          <w:sz w:val="24"/>
          <w:szCs w:val="24"/>
        </w:rPr>
      </w:pPr>
      <w:r w:rsidRPr="00BC07F3">
        <w:rPr>
          <w:sz w:val="24"/>
          <w:szCs w:val="24"/>
        </w:rPr>
        <w:t xml:space="preserve">1.  Wykonawca jest zobowiązany do: </w:t>
      </w:r>
    </w:p>
    <w:p w:rsidR="00A91775" w:rsidRPr="00BC07F3" w:rsidRDefault="00A91775" w:rsidP="00FE0586">
      <w:pPr>
        <w:pStyle w:val="Akapitzlist1"/>
        <w:numPr>
          <w:ilvl w:val="0"/>
          <w:numId w:val="37"/>
        </w:numPr>
        <w:autoSpaceDE w:val="0"/>
        <w:autoSpaceDN w:val="0"/>
        <w:adjustRightInd w:val="0"/>
        <w:jc w:val="both"/>
        <w:rPr>
          <w:sz w:val="24"/>
          <w:szCs w:val="24"/>
        </w:rPr>
      </w:pPr>
      <w:r w:rsidRPr="00BC07F3">
        <w:rPr>
          <w:sz w:val="24"/>
          <w:szCs w:val="24"/>
        </w:rPr>
        <w:t xml:space="preserve">przekazywania odebranych od właścicieli nieruchomości zmieszanych odpadów komunalnych, odpadów zielonych oraz pozostałości z sortowania odpadów komunalnych przeznaczonych do składowania do regionalnych instalacji do przetwarzania odpadów komunalnych wynikających z wojewódzkiego planu gospodarki odpadami komunalnymi. </w:t>
      </w:r>
      <w:r>
        <w:rPr>
          <w:sz w:val="24"/>
          <w:szCs w:val="24"/>
        </w:rPr>
        <w:t xml:space="preserve">          </w:t>
      </w:r>
      <w:r w:rsidRPr="00BC07F3">
        <w:rPr>
          <w:sz w:val="24"/>
          <w:szCs w:val="24"/>
        </w:rPr>
        <w:t xml:space="preserve">W przypadku awarii instalacji regionalnej, bądź w stanach odbiegających od normalnej eksploatacji, dopuszcza się skierowanie strumienia odpadów do instalacji zastępczej, określonej w wojewódzkim planie gospodarki odpadami . </w:t>
      </w:r>
    </w:p>
    <w:p w:rsidR="00A91775" w:rsidRPr="00BC07F3" w:rsidRDefault="00A91775" w:rsidP="00FE0586">
      <w:pPr>
        <w:pStyle w:val="Akapitzlist1"/>
        <w:numPr>
          <w:ilvl w:val="0"/>
          <w:numId w:val="37"/>
        </w:numPr>
        <w:autoSpaceDE w:val="0"/>
        <w:autoSpaceDN w:val="0"/>
        <w:adjustRightInd w:val="0"/>
        <w:jc w:val="both"/>
        <w:rPr>
          <w:sz w:val="24"/>
          <w:szCs w:val="24"/>
        </w:rPr>
      </w:pPr>
      <w:r w:rsidRPr="00BC07F3">
        <w:rPr>
          <w:sz w:val="24"/>
          <w:szCs w:val="24"/>
        </w:rPr>
        <w:t>przekazywania odebranych od właścicieli nieruchomości selektywnie zebranych odpadów komunalnych do instalacji odzysku i unieszkodliwiania odpadów, zgodnie z hierarchią postępowania z odpadami, o której mowa</w:t>
      </w:r>
      <w:r>
        <w:rPr>
          <w:sz w:val="24"/>
          <w:szCs w:val="24"/>
        </w:rPr>
        <w:t xml:space="preserve"> w art. 7 ustawy z </w:t>
      </w:r>
      <w:r w:rsidRPr="00EA3A89">
        <w:rPr>
          <w:sz w:val="24"/>
          <w:szCs w:val="24"/>
        </w:rPr>
        <w:t xml:space="preserve">dnia 14 grudnia 2012 r. </w:t>
      </w:r>
      <w:r w:rsidRPr="00EA3A89">
        <w:rPr>
          <w:sz w:val="24"/>
          <w:szCs w:val="24"/>
        </w:rPr>
        <w:br/>
        <w:t xml:space="preserve">o odpadach (Dz. U. z 2013 r. poz. 21 ze zm.) </w:t>
      </w:r>
      <w:r w:rsidRPr="00BC07F3">
        <w:rPr>
          <w:sz w:val="24"/>
          <w:szCs w:val="24"/>
        </w:rPr>
        <w:t xml:space="preserve">lub samodzielnego zagospodarowania zgodnie </w:t>
      </w:r>
      <w:r w:rsidRPr="00BC07F3">
        <w:rPr>
          <w:sz w:val="24"/>
          <w:szCs w:val="24"/>
        </w:rPr>
        <w:br/>
        <w:t xml:space="preserve">z obowiązującymi przepisami, </w:t>
      </w:r>
    </w:p>
    <w:p w:rsidR="00A91775" w:rsidRPr="00BC07F3" w:rsidRDefault="00A91775" w:rsidP="00FE0586">
      <w:pPr>
        <w:pStyle w:val="Akapitzlist1"/>
        <w:autoSpaceDE w:val="0"/>
        <w:autoSpaceDN w:val="0"/>
        <w:adjustRightInd w:val="0"/>
        <w:ind w:left="720"/>
        <w:jc w:val="both"/>
        <w:rPr>
          <w:sz w:val="24"/>
          <w:szCs w:val="24"/>
        </w:rPr>
      </w:pPr>
      <w:r w:rsidRPr="00BC07F3">
        <w:rPr>
          <w:sz w:val="24"/>
          <w:szCs w:val="24"/>
        </w:rPr>
        <w:t xml:space="preserve">c) </w:t>
      </w:r>
      <w:r>
        <w:rPr>
          <w:sz w:val="24"/>
          <w:szCs w:val="24"/>
        </w:rPr>
        <w:t xml:space="preserve"> </w:t>
      </w:r>
      <w:r w:rsidRPr="00BC07F3">
        <w:rPr>
          <w:sz w:val="24"/>
          <w:szCs w:val="24"/>
        </w:rPr>
        <w:t>prowadzenia kart ewidencji odpadów zgodnie z obowiązującymi przepisami.</w:t>
      </w:r>
    </w:p>
    <w:p w:rsidR="00A91775" w:rsidRPr="00BC07F3" w:rsidRDefault="00A91775" w:rsidP="00FE0586">
      <w:pPr>
        <w:pStyle w:val="Akapitzlist1"/>
        <w:autoSpaceDE w:val="0"/>
        <w:autoSpaceDN w:val="0"/>
        <w:adjustRightInd w:val="0"/>
        <w:ind w:left="1134" w:hanging="414"/>
        <w:jc w:val="both"/>
        <w:rPr>
          <w:sz w:val="24"/>
          <w:szCs w:val="24"/>
        </w:rPr>
      </w:pPr>
      <w:r w:rsidRPr="00BC07F3">
        <w:rPr>
          <w:sz w:val="24"/>
          <w:szCs w:val="24"/>
        </w:rPr>
        <w:t>2.  Wykonawca ma obowiązek zagospodarować odebrane odpady komunalne w sposób zapewniający osiągnięcie określonych w Rozporządzeniu Ministra Śr</w:t>
      </w:r>
      <w:r>
        <w:rPr>
          <w:sz w:val="24"/>
          <w:szCs w:val="24"/>
        </w:rPr>
        <w:t xml:space="preserve">odowiska z dnia 29 maja 2012 r. </w:t>
      </w:r>
      <w:r w:rsidRPr="00BC07F3">
        <w:rPr>
          <w:sz w:val="24"/>
          <w:szCs w:val="24"/>
        </w:rPr>
        <w:t>w sprawie poziomów recyklingu, przygotowania do ponownego użycia i odzysku innymi metodami niektórych frakcji odpadów komunalnych (Dz. U. z 2012 r. poz. 645) poziomów recyklingu, przygotowania do ponownego użycia i odzysku następujących frakcji odpadów: papier, metale, tworzywa sztuczne i szkło.</w:t>
      </w:r>
    </w:p>
    <w:p w:rsidR="00A91775" w:rsidRPr="00BC07F3" w:rsidRDefault="00A91775" w:rsidP="00FE0586">
      <w:pPr>
        <w:pStyle w:val="Akapitzlist1"/>
        <w:autoSpaceDE w:val="0"/>
        <w:autoSpaceDN w:val="0"/>
        <w:adjustRightInd w:val="0"/>
        <w:ind w:left="1134" w:hanging="414"/>
        <w:jc w:val="both"/>
        <w:rPr>
          <w:sz w:val="24"/>
          <w:szCs w:val="24"/>
        </w:rPr>
      </w:pPr>
      <w:r w:rsidRPr="00BC07F3">
        <w:rPr>
          <w:sz w:val="24"/>
          <w:szCs w:val="24"/>
        </w:rPr>
        <w:t xml:space="preserve">3.  Osiągane przez Wykonawcę poziomy recyklingu, przygotowania do ponownego użycia </w:t>
      </w:r>
      <w:r w:rsidRPr="00BC07F3">
        <w:rPr>
          <w:sz w:val="24"/>
          <w:szCs w:val="24"/>
        </w:rPr>
        <w:br/>
        <w:t xml:space="preserve">i odzysku obliczane będą na podstawie wzorów zawartych w Rozporządzeniu Ministra Środowiska z dnia 29 maja 2012 r. w sprawie poziomów recyklingu, przygotowania </w:t>
      </w:r>
      <w:r>
        <w:rPr>
          <w:sz w:val="24"/>
          <w:szCs w:val="24"/>
        </w:rPr>
        <w:t xml:space="preserve">                    </w:t>
      </w:r>
      <w:r w:rsidRPr="00BC07F3">
        <w:rPr>
          <w:sz w:val="24"/>
          <w:szCs w:val="24"/>
        </w:rPr>
        <w:t xml:space="preserve">do ponownego użycia i odzysku innymi metodami niektórych frakcji odpadów komunalnych </w:t>
      </w:r>
      <w:r w:rsidRPr="00BC07F3">
        <w:rPr>
          <w:sz w:val="24"/>
          <w:szCs w:val="24"/>
        </w:rPr>
        <w:br/>
        <w:t xml:space="preserve">(Dz. U. z 2012 r. poz. 645). </w:t>
      </w:r>
    </w:p>
    <w:p w:rsidR="00A91775" w:rsidRPr="00BC07F3" w:rsidRDefault="00A91775" w:rsidP="00FE0586">
      <w:pPr>
        <w:pStyle w:val="Akapitzlist1"/>
        <w:autoSpaceDE w:val="0"/>
        <w:autoSpaceDN w:val="0"/>
        <w:adjustRightInd w:val="0"/>
        <w:ind w:left="1134" w:hanging="414"/>
        <w:jc w:val="both"/>
        <w:rPr>
          <w:sz w:val="24"/>
          <w:szCs w:val="24"/>
        </w:rPr>
      </w:pPr>
      <w:r w:rsidRPr="00BC07F3">
        <w:rPr>
          <w:sz w:val="24"/>
          <w:szCs w:val="24"/>
        </w:rPr>
        <w:t xml:space="preserve">4.  W celu osiągnięcia poziomów recyklingu, przygotowania do ponownego użycia i odzysku </w:t>
      </w:r>
      <w:r>
        <w:rPr>
          <w:sz w:val="24"/>
          <w:szCs w:val="24"/>
        </w:rPr>
        <w:t xml:space="preserve"> </w:t>
      </w:r>
      <w:r w:rsidRPr="00BC07F3">
        <w:rPr>
          <w:sz w:val="24"/>
          <w:szCs w:val="24"/>
        </w:rPr>
        <w:t xml:space="preserve">wskazanych frakcji odpadów, Wykonawca zobowiązany jest do maksymalnego ułatwienia właścicielom nieruchomości pozbywania się odpadów papieru, metali, tworzyw sztucznych </w:t>
      </w:r>
      <w:r w:rsidRPr="00BC07F3">
        <w:rPr>
          <w:sz w:val="24"/>
          <w:szCs w:val="24"/>
        </w:rPr>
        <w:br/>
        <w:t xml:space="preserve">i szkła oraz odpadów ulegających biodegradacji powstających na terenie nieruchomości, m.in. poprzez odbieranie w/w odpadów zebranych w sposób selektywny "u źródła". </w:t>
      </w:r>
    </w:p>
    <w:p w:rsidR="00A91775" w:rsidRPr="00BC07F3" w:rsidRDefault="00A91775" w:rsidP="00FE0586">
      <w:pPr>
        <w:pStyle w:val="Akapitzlist1"/>
        <w:autoSpaceDE w:val="0"/>
        <w:autoSpaceDN w:val="0"/>
        <w:adjustRightInd w:val="0"/>
        <w:ind w:left="993" w:hanging="273"/>
        <w:jc w:val="both"/>
        <w:rPr>
          <w:sz w:val="24"/>
          <w:szCs w:val="24"/>
        </w:rPr>
      </w:pPr>
      <w:r w:rsidRPr="00BC07F3">
        <w:rPr>
          <w:sz w:val="24"/>
          <w:szCs w:val="24"/>
        </w:rPr>
        <w:t xml:space="preserve">5.  Wykonawca może prowadzić działania mające na celu osiągnięcie ww. poziomów recyklingu, przygotowania do ponownego użycia i odzysku, a także ograniczania składowania odpadów ulegających biodegradacji, w szczególności przez: </w:t>
      </w:r>
    </w:p>
    <w:p w:rsidR="00A91775" w:rsidRPr="00BC07F3" w:rsidRDefault="00A91775" w:rsidP="00FE0586">
      <w:pPr>
        <w:pStyle w:val="Akapitzlist1"/>
        <w:autoSpaceDE w:val="0"/>
        <w:autoSpaceDN w:val="0"/>
        <w:adjustRightInd w:val="0"/>
        <w:ind w:left="993" w:hanging="273"/>
        <w:jc w:val="both"/>
        <w:rPr>
          <w:sz w:val="24"/>
          <w:szCs w:val="24"/>
        </w:rPr>
      </w:pPr>
      <w:r w:rsidRPr="00BC07F3">
        <w:rPr>
          <w:sz w:val="24"/>
          <w:szCs w:val="24"/>
        </w:rPr>
        <w:t xml:space="preserve">a) umożliwienie właścicielom nieruchomości wynajmu, dzierżawy lub innej formy dysponowania pojemnikami do zbierania odpadów komunalnych, jeżeli zgłoszą oni taką potrzebę </w:t>
      </w:r>
      <w:r>
        <w:rPr>
          <w:sz w:val="24"/>
          <w:szCs w:val="24"/>
        </w:rPr>
        <w:t xml:space="preserve">                     </w:t>
      </w:r>
      <w:r w:rsidRPr="00BC07F3">
        <w:rPr>
          <w:sz w:val="24"/>
          <w:szCs w:val="24"/>
        </w:rPr>
        <w:t xml:space="preserve">na podstawie odrębnych umów (bez ponoszenia kosztów przez Zamawiającego); Zamawiający nie przekaże wykazu właścicieli nieruchomości celem zawarcia przez Wykonawcę umów cywilnych na w/w usługi; </w:t>
      </w:r>
    </w:p>
    <w:p w:rsidR="00A91775" w:rsidRPr="00BC07F3" w:rsidRDefault="00A91775" w:rsidP="00FE0586">
      <w:pPr>
        <w:pStyle w:val="Akapitzlist1"/>
        <w:autoSpaceDE w:val="0"/>
        <w:autoSpaceDN w:val="0"/>
        <w:adjustRightInd w:val="0"/>
        <w:ind w:left="720"/>
        <w:jc w:val="both"/>
        <w:rPr>
          <w:sz w:val="24"/>
          <w:szCs w:val="24"/>
        </w:rPr>
      </w:pPr>
      <w:r w:rsidRPr="00BC07F3">
        <w:rPr>
          <w:sz w:val="24"/>
          <w:szCs w:val="24"/>
        </w:rPr>
        <w:t>b) dostarczanie worków na odpady komunalne zbierane selektywnie.</w:t>
      </w:r>
    </w:p>
    <w:p w:rsidR="00A91775" w:rsidRDefault="00A91775" w:rsidP="009F469A">
      <w:pPr>
        <w:pStyle w:val="BodyText"/>
        <w:jc w:val="left"/>
        <w:rPr>
          <w:b w:val="0"/>
          <w:bCs/>
          <w:sz w:val="24"/>
          <w:szCs w:val="24"/>
        </w:rPr>
      </w:pPr>
    </w:p>
    <w:p w:rsidR="00A91775" w:rsidRDefault="00A91775" w:rsidP="009F469A">
      <w:pPr>
        <w:autoSpaceDE w:val="0"/>
        <w:autoSpaceDN w:val="0"/>
        <w:adjustRightInd w:val="0"/>
        <w:ind w:firstLine="709"/>
        <w:jc w:val="both"/>
        <w:rPr>
          <w:sz w:val="24"/>
          <w:szCs w:val="24"/>
        </w:rPr>
      </w:pPr>
      <w:r w:rsidRPr="009F469A">
        <w:rPr>
          <w:b/>
          <w:sz w:val="24"/>
          <w:szCs w:val="24"/>
        </w:rPr>
        <w:t>Wykonawca zobowiązany</w:t>
      </w:r>
      <w:r w:rsidRPr="009F469A">
        <w:rPr>
          <w:sz w:val="24"/>
          <w:szCs w:val="24"/>
        </w:rPr>
        <w:t xml:space="preserve"> </w:t>
      </w:r>
      <w:r w:rsidRPr="009F469A">
        <w:rPr>
          <w:b/>
          <w:sz w:val="24"/>
          <w:szCs w:val="24"/>
        </w:rPr>
        <w:t>jest do organizacji i prowadzenia na terenie Gminy Orońsko Punktu Selektywnego Zbierania Odpadów Komunalnych</w:t>
      </w:r>
      <w:r w:rsidRPr="009F469A">
        <w:rPr>
          <w:sz w:val="24"/>
          <w:szCs w:val="24"/>
        </w:rPr>
        <w:t xml:space="preserve">, </w:t>
      </w:r>
      <w:r w:rsidRPr="009F469A">
        <w:rPr>
          <w:b/>
          <w:sz w:val="24"/>
          <w:szCs w:val="24"/>
        </w:rPr>
        <w:t>zwanego dalej PSZOK</w:t>
      </w:r>
      <w:r w:rsidRPr="009F469A">
        <w:rPr>
          <w:sz w:val="24"/>
          <w:szCs w:val="24"/>
        </w:rPr>
        <w:t xml:space="preserve">.    </w:t>
      </w:r>
    </w:p>
    <w:p w:rsidR="00A91775" w:rsidRPr="009F469A" w:rsidRDefault="00A91775" w:rsidP="009F469A">
      <w:pPr>
        <w:autoSpaceDE w:val="0"/>
        <w:autoSpaceDN w:val="0"/>
        <w:adjustRightInd w:val="0"/>
        <w:jc w:val="both"/>
        <w:rPr>
          <w:sz w:val="24"/>
          <w:szCs w:val="24"/>
        </w:rPr>
      </w:pPr>
      <w:r w:rsidRPr="009F469A">
        <w:rPr>
          <w:sz w:val="24"/>
          <w:szCs w:val="24"/>
        </w:rPr>
        <w:t>PSZOK prowadzi zbiórkę dostarczonych we własnym zakresie przez właścicieli wszystkich nieruchomości na których zamieszkują mieszkańcy, następujących odpadów komunalnych:</w:t>
      </w:r>
    </w:p>
    <w:p w:rsidR="00A91775" w:rsidRPr="009F469A" w:rsidRDefault="00A91775" w:rsidP="009F469A">
      <w:pPr>
        <w:pStyle w:val="Akapitzlist1"/>
        <w:numPr>
          <w:ilvl w:val="0"/>
          <w:numId w:val="39"/>
        </w:numPr>
        <w:autoSpaceDE w:val="0"/>
        <w:autoSpaceDN w:val="0"/>
        <w:adjustRightInd w:val="0"/>
        <w:contextualSpacing/>
        <w:jc w:val="both"/>
        <w:rPr>
          <w:sz w:val="24"/>
          <w:szCs w:val="24"/>
        </w:rPr>
      </w:pPr>
      <w:r w:rsidRPr="009F469A">
        <w:rPr>
          <w:sz w:val="24"/>
          <w:szCs w:val="24"/>
        </w:rPr>
        <w:t xml:space="preserve">przeterminowane leki i chemikalia (farby, rozpuszczalniki, oleje odpadowe, itp.), </w:t>
      </w:r>
    </w:p>
    <w:p w:rsidR="00A91775" w:rsidRPr="009F469A" w:rsidRDefault="00A91775" w:rsidP="009F469A">
      <w:pPr>
        <w:pStyle w:val="Akapitzlist1"/>
        <w:numPr>
          <w:ilvl w:val="0"/>
          <w:numId w:val="39"/>
        </w:numPr>
        <w:autoSpaceDE w:val="0"/>
        <w:autoSpaceDN w:val="0"/>
        <w:adjustRightInd w:val="0"/>
        <w:contextualSpacing/>
        <w:jc w:val="both"/>
        <w:rPr>
          <w:sz w:val="24"/>
          <w:szCs w:val="24"/>
        </w:rPr>
      </w:pPr>
      <w:r w:rsidRPr="009F469A">
        <w:rPr>
          <w:sz w:val="24"/>
          <w:szCs w:val="24"/>
        </w:rPr>
        <w:t xml:space="preserve">zużyte baterie i akumulatory, </w:t>
      </w:r>
    </w:p>
    <w:p w:rsidR="00A91775" w:rsidRPr="009F469A" w:rsidRDefault="00A91775" w:rsidP="009F469A">
      <w:pPr>
        <w:pStyle w:val="Akapitzlist1"/>
        <w:numPr>
          <w:ilvl w:val="0"/>
          <w:numId w:val="39"/>
        </w:numPr>
        <w:autoSpaceDE w:val="0"/>
        <w:autoSpaceDN w:val="0"/>
        <w:adjustRightInd w:val="0"/>
        <w:contextualSpacing/>
        <w:jc w:val="both"/>
        <w:rPr>
          <w:sz w:val="24"/>
          <w:szCs w:val="24"/>
        </w:rPr>
      </w:pPr>
      <w:r w:rsidRPr="009F469A">
        <w:rPr>
          <w:sz w:val="24"/>
          <w:szCs w:val="24"/>
        </w:rPr>
        <w:t xml:space="preserve">zużyty sprzęt elektryczny i elektroniczny, </w:t>
      </w:r>
    </w:p>
    <w:p w:rsidR="00A91775" w:rsidRPr="009F469A" w:rsidRDefault="00A91775" w:rsidP="009F469A">
      <w:pPr>
        <w:pStyle w:val="Akapitzlist1"/>
        <w:numPr>
          <w:ilvl w:val="0"/>
          <w:numId w:val="39"/>
        </w:numPr>
        <w:autoSpaceDE w:val="0"/>
        <w:autoSpaceDN w:val="0"/>
        <w:adjustRightInd w:val="0"/>
        <w:contextualSpacing/>
        <w:jc w:val="both"/>
        <w:rPr>
          <w:sz w:val="24"/>
          <w:szCs w:val="24"/>
        </w:rPr>
      </w:pPr>
      <w:r w:rsidRPr="009F469A">
        <w:rPr>
          <w:sz w:val="24"/>
          <w:szCs w:val="24"/>
        </w:rPr>
        <w:t>meble i inne odpady wielkogabarytowe - powstające w gospodarstwach domowych,</w:t>
      </w:r>
    </w:p>
    <w:p w:rsidR="00A91775" w:rsidRPr="009F469A" w:rsidRDefault="00A91775" w:rsidP="009F469A">
      <w:pPr>
        <w:pStyle w:val="Akapitzlist1"/>
        <w:numPr>
          <w:ilvl w:val="0"/>
          <w:numId w:val="39"/>
        </w:numPr>
        <w:autoSpaceDE w:val="0"/>
        <w:autoSpaceDN w:val="0"/>
        <w:adjustRightInd w:val="0"/>
        <w:contextualSpacing/>
        <w:jc w:val="both"/>
        <w:rPr>
          <w:sz w:val="24"/>
          <w:szCs w:val="24"/>
        </w:rPr>
      </w:pPr>
      <w:r w:rsidRPr="009F469A">
        <w:rPr>
          <w:sz w:val="24"/>
          <w:szCs w:val="24"/>
        </w:rPr>
        <w:t xml:space="preserve">odpady budowlano - remontowe i rozbiórkowe, które powstały w wyniku prowadzenia drobnych robót niewymagających pozwolenia na budowę ani zgłoszenia zamiaru prowadzenia robót </w:t>
      </w:r>
      <w:r>
        <w:rPr>
          <w:sz w:val="24"/>
          <w:szCs w:val="24"/>
        </w:rPr>
        <w:t xml:space="preserve">                      </w:t>
      </w:r>
      <w:r w:rsidRPr="009F469A">
        <w:rPr>
          <w:sz w:val="24"/>
          <w:szCs w:val="24"/>
        </w:rPr>
        <w:t xml:space="preserve">do starosty, </w:t>
      </w:r>
    </w:p>
    <w:p w:rsidR="00A91775" w:rsidRPr="009F469A" w:rsidRDefault="00A91775" w:rsidP="009F469A">
      <w:pPr>
        <w:pStyle w:val="Akapitzlist1"/>
        <w:numPr>
          <w:ilvl w:val="0"/>
          <w:numId w:val="39"/>
        </w:numPr>
        <w:autoSpaceDE w:val="0"/>
        <w:autoSpaceDN w:val="0"/>
        <w:adjustRightInd w:val="0"/>
        <w:contextualSpacing/>
        <w:jc w:val="both"/>
        <w:rPr>
          <w:sz w:val="24"/>
          <w:szCs w:val="24"/>
        </w:rPr>
      </w:pPr>
      <w:r w:rsidRPr="009F469A">
        <w:rPr>
          <w:sz w:val="24"/>
          <w:szCs w:val="24"/>
        </w:rPr>
        <w:t xml:space="preserve">zużyte opony, </w:t>
      </w:r>
    </w:p>
    <w:p w:rsidR="00A91775" w:rsidRPr="009F469A" w:rsidRDefault="00A91775" w:rsidP="009F469A">
      <w:pPr>
        <w:pStyle w:val="Akapitzlist1"/>
        <w:numPr>
          <w:ilvl w:val="0"/>
          <w:numId w:val="39"/>
        </w:numPr>
        <w:autoSpaceDE w:val="0"/>
        <w:autoSpaceDN w:val="0"/>
        <w:adjustRightInd w:val="0"/>
        <w:contextualSpacing/>
        <w:jc w:val="both"/>
        <w:rPr>
          <w:sz w:val="24"/>
          <w:szCs w:val="24"/>
        </w:rPr>
      </w:pPr>
      <w:r w:rsidRPr="009F469A">
        <w:rPr>
          <w:sz w:val="24"/>
          <w:szCs w:val="24"/>
        </w:rPr>
        <w:t xml:space="preserve">tekstylia, </w:t>
      </w:r>
    </w:p>
    <w:p w:rsidR="00A91775" w:rsidRPr="009F469A" w:rsidRDefault="00A91775" w:rsidP="009F469A">
      <w:pPr>
        <w:pStyle w:val="Akapitzlist1"/>
        <w:numPr>
          <w:ilvl w:val="0"/>
          <w:numId w:val="39"/>
        </w:numPr>
        <w:autoSpaceDE w:val="0"/>
        <w:autoSpaceDN w:val="0"/>
        <w:adjustRightInd w:val="0"/>
        <w:contextualSpacing/>
        <w:jc w:val="both"/>
        <w:rPr>
          <w:sz w:val="24"/>
          <w:szCs w:val="24"/>
        </w:rPr>
      </w:pPr>
      <w:r w:rsidRPr="009F469A">
        <w:rPr>
          <w:sz w:val="24"/>
          <w:szCs w:val="24"/>
        </w:rPr>
        <w:t>opakowania po środkach ochrony roślin powstające w rodzinnych gospodarstwach rolnych</w:t>
      </w:r>
    </w:p>
    <w:p w:rsidR="00A91775" w:rsidRPr="009F469A" w:rsidRDefault="00A91775" w:rsidP="009F469A">
      <w:pPr>
        <w:pStyle w:val="Akapitzlist1"/>
        <w:numPr>
          <w:ilvl w:val="0"/>
          <w:numId w:val="39"/>
        </w:numPr>
        <w:autoSpaceDE w:val="0"/>
        <w:autoSpaceDN w:val="0"/>
        <w:adjustRightInd w:val="0"/>
        <w:contextualSpacing/>
        <w:jc w:val="both"/>
        <w:rPr>
          <w:sz w:val="24"/>
          <w:szCs w:val="24"/>
        </w:rPr>
      </w:pPr>
      <w:r w:rsidRPr="009F469A">
        <w:rPr>
          <w:sz w:val="24"/>
          <w:szCs w:val="24"/>
        </w:rPr>
        <w:t xml:space="preserve">popioły, żużle paleniskowe powstające w związku z ogrzewaniem budynków mieszkalnych. </w:t>
      </w:r>
    </w:p>
    <w:p w:rsidR="00A91775" w:rsidRPr="009F469A" w:rsidRDefault="00A91775" w:rsidP="009F469A">
      <w:pPr>
        <w:pStyle w:val="Akapitzlist1"/>
        <w:autoSpaceDE w:val="0"/>
        <w:autoSpaceDN w:val="0"/>
        <w:adjustRightInd w:val="0"/>
        <w:ind w:left="360"/>
        <w:jc w:val="both"/>
        <w:rPr>
          <w:sz w:val="24"/>
          <w:szCs w:val="24"/>
        </w:rPr>
      </w:pPr>
    </w:p>
    <w:p w:rsidR="00A91775" w:rsidRPr="009F469A" w:rsidRDefault="00A91775" w:rsidP="009F469A">
      <w:pPr>
        <w:pStyle w:val="Akapitzlist1"/>
        <w:autoSpaceDE w:val="0"/>
        <w:autoSpaceDN w:val="0"/>
        <w:adjustRightInd w:val="0"/>
        <w:ind w:left="360"/>
        <w:jc w:val="both"/>
        <w:rPr>
          <w:sz w:val="24"/>
          <w:szCs w:val="24"/>
        </w:rPr>
      </w:pPr>
      <w:r w:rsidRPr="009F469A">
        <w:rPr>
          <w:sz w:val="24"/>
          <w:szCs w:val="24"/>
        </w:rPr>
        <w:t>Zamawiający wskaże miejsce lokalizacji ww. punktu PSZOK w miejscowości Orońsko.</w:t>
      </w:r>
    </w:p>
    <w:p w:rsidR="00A91775" w:rsidRPr="009F469A" w:rsidRDefault="00A91775" w:rsidP="009F469A">
      <w:pPr>
        <w:autoSpaceDE w:val="0"/>
        <w:autoSpaceDN w:val="0"/>
        <w:adjustRightInd w:val="0"/>
        <w:jc w:val="both"/>
        <w:rPr>
          <w:sz w:val="24"/>
          <w:szCs w:val="24"/>
        </w:rPr>
      </w:pPr>
      <w:r w:rsidRPr="009F469A">
        <w:rPr>
          <w:sz w:val="24"/>
          <w:szCs w:val="24"/>
        </w:rPr>
        <w:t xml:space="preserve">W PSZOK-u winna być prowadzona ewidencja odpadów przekazywanych przez mieszkańców           </w:t>
      </w:r>
      <w:r>
        <w:rPr>
          <w:sz w:val="24"/>
          <w:szCs w:val="24"/>
        </w:rPr>
        <w:t xml:space="preserve">     </w:t>
      </w:r>
      <w:r w:rsidRPr="009F469A">
        <w:rPr>
          <w:sz w:val="24"/>
          <w:szCs w:val="24"/>
        </w:rPr>
        <w:t xml:space="preserve"> z terenu gminy Orońsko.</w:t>
      </w:r>
    </w:p>
    <w:p w:rsidR="00A91775" w:rsidRPr="009F469A" w:rsidRDefault="00A91775" w:rsidP="009F469A">
      <w:pPr>
        <w:autoSpaceDE w:val="0"/>
        <w:autoSpaceDN w:val="0"/>
        <w:adjustRightInd w:val="0"/>
        <w:jc w:val="both"/>
        <w:rPr>
          <w:sz w:val="24"/>
          <w:szCs w:val="24"/>
        </w:rPr>
      </w:pPr>
      <w:r w:rsidRPr="009F469A">
        <w:rPr>
          <w:sz w:val="24"/>
          <w:szCs w:val="24"/>
        </w:rPr>
        <w:t>PSZOK powinien być czynny minimum 2 razy w tygodniu,  w godz. 8 – 14.</w:t>
      </w:r>
    </w:p>
    <w:p w:rsidR="00A91775" w:rsidRPr="009F469A" w:rsidRDefault="00A91775" w:rsidP="009F469A">
      <w:pPr>
        <w:autoSpaceDE w:val="0"/>
        <w:autoSpaceDN w:val="0"/>
        <w:adjustRightInd w:val="0"/>
        <w:jc w:val="both"/>
        <w:rPr>
          <w:sz w:val="24"/>
          <w:szCs w:val="24"/>
        </w:rPr>
      </w:pPr>
      <w:r w:rsidRPr="009F469A">
        <w:rPr>
          <w:sz w:val="24"/>
          <w:szCs w:val="24"/>
        </w:rPr>
        <w:t xml:space="preserve">Odbieranie odpadów komunalnych, pochodzących z gospodarstw domowych zbieranych na terenie Punktu Selektywnego Zbierania Odpadów Komunalnych w Orońsku odbywać się będzie w kontenerach </w:t>
      </w:r>
      <w:r>
        <w:rPr>
          <w:sz w:val="24"/>
          <w:szCs w:val="24"/>
        </w:rPr>
        <w:t xml:space="preserve">          </w:t>
      </w:r>
      <w:r w:rsidRPr="009F469A">
        <w:rPr>
          <w:sz w:val="24"/>
          <w:szCs w:val="24"/>
        </w:rPr>
        <w:t>i pojemnikach:</w:t>
      </w:r>
    </w:p>
    <w:p w:rsidR="00A91775" w:rsidRPr="009F469A" w:rsidRDefault="00A91775" w:rsidP="009F469A">
      <w:pPr>
        <w:autoSpaceDE w:val="0"/>
        <w:autoSpaceDN w:val="0"/>
        <w:adjustRightInd w:val="0"/>
        <w:jc w:val="both"/>
        <w:rPr>
          <w:sz w:val="24"/>
          <w:szCs w:val="24"/>
        </w:rPr>
      </w:pPr>
    </w:p>
    <w:p w:rsidR="00A91775" w:rsidRPr="009F469A" w:rsidRDefault="00A91775" w:rsidP="009F469A">
      <w:pPr>
        <w:pStyle w:val="Akapitzlist1"/>
        <w:numPr>
          <w:ilvl w:val="0"/>
          <w:numId w:val="40"/>
        </w:numPr>
        <w:autoSpaceDE w:val="0"/>
        <w:autoSpaceDN w:val="0"/>
        <w:adjustRightInd w:val="0"/>
        <w:contextualSpacing/>
        <w:jc w:val="both"/>
        <w:rPr>
          <w:sz w:val="24"/>
          <w:szCs w:val="24"/>
        </w:rPr>
      </w:pPr>
      <w:r w:rsidRPr="009F469A">
        <w:rPr>
          <w:sz w:val="24"/>
          <w:szCs w:val="24"/>
        </w:rPr>
        <w:t xml:space="preserve">Przeterminowane leki i chemikalia, baterie i akumulatory – </w:t>
      </w:r>
      <w:r w:rsidRPr="009F469A">
        <w:rPr>
          <w:i/>
          <w:sz w:val="24"/>
          <w:szCs w:val="24"/>
        </w:rPr>
        <w:t xml:space="preserve">po jednym pojemniku             </w:t>
      </w:r>
      <w:r>
        <w:rPr>
          <w:i/>
          <w:sz w:val="24"/>
          <w:szCs w:val="24"/>
        </w:rPr>
        <w:t xml:space="preserve">     </w:t>
      </w:r>
      <w:r w:rsidRPr="009F469A">
        <w:rPr>
          <w:i/>
          <w:sz w:val="24"/>
          <w:szCs w:val="24"/>
        </w:rPr>
        <w:t xml:space="preserve">   o pojemności min. 120 litrów dla każdej grupy odpadów, dostosowanym do ich rodzaju</w:t>
      </w:r>
      <w:r w:rsidRPr="009F469A">
        <w:rPr>
          <w:sz w:val="24"/>
          <w:szCs w:val="24"/>
        </w:rPr>
        <w:t>,</w:t>
      </w:r>
    </w:p>
    <w:p w:rsidR="00A91775" w:rsidRPr="009F469A" w:rsidRDefault="00A91775" w:rsidP="009F469A">
      <w:pPr>
        <w:pStyle w:val="Akapitzlist1"/>
        <w:numPr>
          <w:ilvl w:val="0"/>
          <w:numId w:val="40"/>
        </w:numPr>
        <w:autoSpaceDE w:val="0"/>
        <w:autoSpaceDN w:val="0"/>
        <w:adjustRightInd w:val="0"/>
        <w:contextualSpacing/>
        <w:jc w:val="both"/>
        <w:rPr>
          <w:i/>
          <w:sz w:val="24"/>
          <w:szCs w:val="24"/>
        </w:rPr>
      </w:pPr>
      <w:r w:rsidRPr="009F469A">
        <w:rPr>
          <w:sz w:val="24"/>
          <w:szCs w:val="24"/>
        </w:rPr>
        <w:t xml:space="preserve">Zużyty sprzęt elektryczny i elektroniczny, tekstylia, opakowania po środkach ochrony roślin - </w:t>
      </w:r>
      <w:r w:rsidRPr="009F469A">
        <w:rPr>
          <w:i/>
          <w:sz w:val="24"/>
          <w:szCs w:val="24"/>
        </w:rPr>
        <w:t>po jednym pojemniku o pojemności min. 1100 litrów dla każdej grupy odpadów, dostosowanym do ich rodzaju,</w:t>
      </w:r>
    </w:p>
    <w:p w:rsidR="00A91775" w:rsidRPr="009F469A" w:rsidRDefault="00A91775" w:rsidP="009F469A">
      <w:pPr>
        <w:pStyle w:val="Akapitzlist1"/>
        <w:numPr>
          <w:ilvl w:val="0"/>
          <w:numId w:val="40"/>
        </w:numPr>
        <w:autoSpaceDE w:val="0"/>
        <w:autoSpaceDN w:val="0"/>
        <w:adjustRightInd w:val="0"/>
        <w:contextualSpacing/>
        <w:jc w:val="both"/>
        <w:rPr>
          <w:i/>
          <w:sz w:val="24"/>
          <w:szCs w:val="24"/>
        </w:rPr>
      </w:pPr>
      <w:r w:rsidRPr="009F469A">
        <w:rPr>
          <w:sz w:val="24"/>
          <w:szCs w:val="24"/>
        </w:rPr>
        <w:t xml:space="preserve">Meble i odpady wielkogabarytowe, odpady budowlano-remontowe i rozbiórkowe, zużyte opony, popioły i żużle paleniskowe - </w:t>
      </w:r>
      <w:r w:rsidRPr="009F469A">
        <w:rPr>
          <w:i/>
          <w:sz w:val="24"/>
          <w:szCs w:val="24"/>
        </w:rPr>
        <w:t>1 kontener o pojemności 7 m</w:t>
      </w:r>
      <w:r w:rsidRPr="009F469A">
        <w:rPr>
          <w:i/>
          <w:sz w:val="24"/>
          <w:szCs w:val="24"/>
          <w:vertAlign w:val="superscript"/>
        </w:rPr>
        <w:t xml:space="preserve">3 </w:t>
      </w:r>
      <w:r w:rsidRPr="009F469A">
        <w:rPr>
          <w:i/>
          <w:sz w:val="24"/>
          <w:szCs w:val="24"/>
        </w:rPr>
        <w:t>dla każdej grupy odpadów.</w:t>
      </w:r>
    </w:p>
    <w:p w:rsidR="00A91775" w:rsidRPr="007265ED" w:rsidRDefault="00A91775" w:rsidP="009F469A">
      <w:pPr>
        <w:autoSpaceDE w:val="0"/>
        <w:autoSpaceDN w:val="0"/>
        <w:adjustRightInd w:val="0"/>
        <w:jc w:val="both"/>
        <w:rPr>
          <w:i/>
          <w:color w:val="FF0000"/>
          <w:sz w:val="24"/>
          <w:szCs w:val="24"/>
        </w:rPr>
      </w:pPr>
    </w:p>
    <w:p w:rsidR="00A91775" w:rsidRPr="007265ED" w:rsidRDefault="00A91775" w:rsidP="009F469A">
      <w:pPr>
        <w:autoSpaceDE w:val="0"/>
        <w:autoSpaceDN w:val="0"/>
        <w:adjustRightInd w:val="0"/>
        <w:jc w:val="both"/>
        <w:rPr>
          <w:sz w:val="24"/>
          <w:szCs w:val="24"/>
        </w:rPr>
      </w:pPr>
      <w:r w:rsidRPr="007265ED">
        <w:rPr>
          <w:sz w:val="24"/>
          <w:szCs w:val="24"/>
        </w:rPr>
        <w:t xml:space="preserve">Wykonawca zobowiązany będzie do dostarczenia własnych kontenerów / pojemników do Punktu </w:t>
      </w:r>
      <w:r>
        <w:rPr>
          <w:sz w:val="24"/>
          <w:szCs w:val="24"/>
        </w:rPr>
        <w:t xml:space="preserve">       </w:t>
      </w:r>
      <w:r w:rsidRPr="007265ED">
        <w:rPr>
          <w:sz w:val="24"/>
          <w:szCs w:val="24"/>
        </w:rPr>
        <w:t>Selektywnego Zbierania Odpadów Komunalnych.</w:t>
      </w:r>
    </w:p>
    <w:p w:rsidR="00A91775" w:rsidRDefault="00A91775" w:rsidP="009F469A">
      <w:pPr>
        <w:spacing w:line="100" w:lineRule="atLeast"/>
        <w:jc w:val="both"/>
        <w:rPr>
          <w:sz w:val="24"/>
          <w:szCs w:val="24"/>
        </w:rPr>
      </w:pPr>
      <w:r w:rsidRPr="007265ED">
        <w:rPr>
          <w:sz w:val="24"/>
          <w:szCs w:val="24"/>
        </w:rPr>
        <w:t xml:space="preserve">Obowiązkiem Wykonawcy będzie zagospodarowanie odebranych z Punku Selektywnego Zbierania </w:t>
      </w:r>
      <w:r>
        <w:rPr>
          <w:sz w:val="24"/>
          <w:szCs w:val="24"/>
        </w:rPr>
        <w:t xml:space="preserve">   </w:t>
      </w:r>
      <w:r w:rsidRPr="007265ED">
        <w:rPr>
          <w:sz w:val="24"/>
          <w:szCs w:val="24"/>
        </w:rPr>
        <w:t xml:space="preserve">Odpadów Komunalnych poprzez przekazanie ich do odzysku lub unieszkodliwienia zgodnie               </w:t>
      </w:r>
      <w:r>
        <w:rPr>
          <w:sz w:val="24"/>
          <w:szCs w:val="24"/>
        </w:rPr>
        <w:t xml:space="preserve">     </w:t>
      </w:r>
      <w:r w:rsidRPr="007265ED">
        <w:rPr>
          <w:sz w:val="24"/>
          <w:szCs w:val="24"/>
        </w:rPr>
        <w:t xml:space="preserve"> z przepisami obowiązującego prawa oraz przedstawienie Zamawiającemu (jeden raz w miesiącu) </w:t>
      </w:r>
      <w:r>
        <w:rPr>
          <w:sz w:val="24"/>
          <w:szCs w:val="24"/>
        </w:rPr>
        <w:t xml:space="preserve">       </w:t>
      </w:r>
      <w:r w:rsidRPr="007265ED">
        <w:rPr>
          <w:sz w:val="24"/>
          <w:szCs w:val="24"/>
        </w:rPr>
        <w:t>dowodów potwierdzających te czynności, tj. karty przekazania odpadów oraz zestawienia zawierającego dane właściciela i adresu nieruchomości z której pochodzą dostarczone do PSZOK-u odpady.</w:t>
      </w:r>
    </w:p>
    <w:p w:rsidR="00A91775" w:rsidRDefault="00A91775" w:rsidP="00E03603">
      <w:pPr>
        <w:widowControl w:val="0"/>
        <w:spacing w:line="240" w:lineRule="atLeast"/>
        <w:rPr>
          <w:sz w:val="24"/>
          <w:szCs w:val="24"/>
        </w:rPr>
      </w:pPr>
    </w:p>
    <w:p w:rsidR="00A91775" w:rsidRDefault="00A91775" w:rsidP="00F31FA4">
      <w:pPr>
        <w:widowControl w:val="0"/>
        <w:spacing w:line="240" w:lineRule="atLeast"/>
        <w:rPr>
          <w:b/>
          <w:sz w:val="24"/>
          <w:szCs w:val="24"/>
        </w:rPr>
      </w:pPr>
      <w:r w:rsidRPr="00DB7042">
        <w:rPr>
          <w:b/>
          <w:sz w:val="24"/>
          <w:szCs w:val="24"/>
        </w:rPr>
        <w:t>4. T</w:t>
      </w:r>
      <w:r>
        <w:rPr>
          <w:b/>
          <w:sz w:val="24"/>
          <w:szCs w:val="24"/>
        </w:rPr>
        <w:t>ERMIN WYKONANIA ZAMÓWIENIA</w:t>
      </w:r>
    </w:p>
    <w:p w:rsidR="00A91775" w:rsidRDefault="00A91775" w:rsidP="00F31FA4">
      <w:pPr>
        <w:widowControl w:val="0"/>
        <w:spacing w:line="240" w:lineRule="atLeast"/>
        <w:rPr>
          <w:sz w:val="24"/>
          <w:szCs w:val="24"/>
        </w:rPr>
      </w:pPr>
      <w:r>
        <w:rPr>
          <w:sz w:val="24"/>
          <w:szCs w:val="24"/>
        </w:rPr>
        <w:t xml:space="preserve">                                             </w:t>
      </w:r>
    </w:p>
    <w:p w:rsidR="00A91775" w:rsidRDefault="00A91775" w:rsidP="000849C6">
      <w:pPr>
        <w:widowControl w:val="0"/>
        <w:spacing w:line="240" w:lineRule="atLeast"/>
        <w:jc w:val="both"/>
        <w:rPr>
          <w:sz w:val="24"/>
          <w:szCs w:val="24"/>
        </w:rPr>
      </w:pPr>
      <w:r>
        <w:rPr>
          <w:sz w:val="24"/>
          <w:szCs w:val="24"/>
        </w:rPr>
        <w:t xml:space="preserve">       Zakończenie: </w:t>
      </w:r>
      <w:r w:rsidRPr="007265ED">
        <w:rPr>
          <w:b/>
          <w:sz w:val="24"/>
          <w:szCs w:val="24"/>
        </w:rPr>
        <w:t>30 czerwca 201</w:t>
      </w:r>
      <w:r>
        <w:rPr>
          <w:b/>
          <w:sz w:val="24"/>
          <w:szCs w:val="24"/>
        </w:rPr>
        <w:t>6</w:t>
      </w:r>
      <w:r>
        <w:rPr>
          <w:sz w:val="24"/>
          <w:szCs w:val="24"/>
        </w:rPr>
        <w:t xml:space="preserve"> r.</w:t>
      </w:r>
    </w:p>
    <w:p w:rsidR="00A91775" w:rsidRPr="00F31FA4" w:rsidRDefault="00A91775" w:rsidP="000849C6">
      <w:pPr>
        <w:widowControl w:val="0"/>
        <w:spacing w:line="240" w:lineRule="atLeast"/>
        <w:jc w:val="both"/>
        <w:rPr>
          <w:snapToGrid w:val="0"/>
          <w:color w:val="000000"/>
          <w:sz w:val="24"/>
          <w:szCs w:val="24"/>
          <w:u w:val="single"/>
        </w:rPr>
      </w:pPr>
      <w:r w:rsidRPr="00F31FA4">
        <w:rPr>
          <w:sz w:val="24"/>
          <w:szCs w:val="24"/>
        </w:rPr>
        <w:t xml:space="preserve">                                               </w:t>
      </w:r>
    </w:p>
    <w:p w:rsidR="00A91775" w:rsidRDefault="00A91775" w:rsidP="00C06EDE">
      <w:pPr>
        <w:widowControl w:val="0"/>
        <w:spacing w:line="240" w:lineRule="atLeast"/>
        <w:ind w:left="284" w:hanging="284"/>
        <w:rPr>
          <w:b/>
          <w:snapToGrid w:val="0"/>
          <w:color w:val="000000"/>
          <w:sz w:val="24"/>
          <w:szCs w:val="24"/>
        </w:rPr>
      </w:pPr>
      <w:r>
        <w:rPr>
          <w:b/>
          <w:snapToGrid w:val="0"/>
          <w:color w:val="000000"/>
          <w:sz w:val="24"/>
          <w:szCs w:val="24"/>
        </w:rPr>
        <w:t>5. WARUNKI UDZIAŁU W POSTĘPOWANIU ORAZ OPIS SPOSOBU   DOKONYWANIA OCENY SPEŁNIANIA TYCH WARUNKÓW</w:t>
      </w:r>
    </w:p>
    <w:p w:rsidR="00A91775" w:rsidRDefault="00A91775" w:rsidP="00F27CBD">
      <w:pPr>
        <w:widowControl w:val="0"/>
        <w:spacing w:line="240" w:lineRule="atLeast"/>
        <w:ind w:left="284" w:hanging="284"/>
        <w:jc w:val="center"/>
        <w:rPr>
          <w:b/>
          <w:snapToGrid w:val="0"/>
          <w:color w:val="000000"/>
          <w:sz w:val="24"/>
          <w:szCs w:val="24"/>
        </w:rPr>
      </w:pPr>
    </w:p>
    <w:p w:rsidR="00A91775" w:rsidRDefault="00A91775" w:rsidP="008770BA">
      <w:pPr>
        <w:widowControl w:val="0"/>
        <w:spacing w:line="240" w:lineRule="atLeast"/>
        <w:jc w:val="both"/>
        <w:rPr>
          <w:bCs/>
          <w:snapToGrid w:val="0"/>
          <w:color w:val="000000"/>
          <w:sz w:val="24"/>
          <w:szCs w:val="24"/>
        </w:rPr>
      </w:pPr>
      <w:r w:rsidRPr="00134356">
        <w:rPr>
          <w:snapToGrid w:val="0"/>
          <w:color w:val="000000"/>
          <w:sz w:val="24"/>
        </w:rPr>
        <w:t>5.1.</w:t>
      </w:r>
      <w:r>
        <w:rPr>
          <w:bCs/>
          <w:snapToGrid w:val="0"/>
          <w:color w:val="000000"/>
          <w:sz w:val="24"/>
        </w:rPr>
        <w:t xml:space="preserve">  O udzielenie zamówienia mogą ubiegać się Wykonawcy, którzy</w:t>
      </w:r>
      <w:r>
        <w:rPr>
          <w:bCs/>
          <w:snapToGrid w:val="0"/>
          <w:color w:val="000000"/>
          <w:sz w:val="24"/>
          <w:szCs w:val="24"/>
        </w:rPr>
        <w:t xml:space="preserve"> spełniają warunki udziału                   </w:t>
      </w:r>
    </w:p>
    <w:p w:rsidR="00A91775" w:rsidRDefault="00A91775" w:rsidP="008770BA">
      <w:pPr>
        <w:widowControl w:val="0"/>
        <w:spacing w:line="240" w:lineRule="atLeast"/>
        <w:jc w:val="both"/>
        <w:rPr>
          <w:bCs/>
          <w:snapToGrid w:val="0"/>
          <w:color w:val="000000"/>
          <w:sz w:val="24"/>
          <w:szCs w:val="24"/>
        </w:rPr>
      </w:pPr>
      <w:r>
        <w:rPr>
          <w:bCs/>
          <w:snapToGrid w:val="0"/>
          <w:color w:val="000000"/>
          <w:sz w:val="24"/>
          <w:szCs w:val="24"/>
        </w:rPr>
        <w:t xml:space="preserve">         w postępowaniu,  w szczególności dotyczące:</w:t>
      </w:r>
    </w:p>
    <w:p w:rsidR="00A91775" w:rsidRDefault="00A91775" w:rsidP="008770BA">
      <w:pPr>
        <w:widowControl w:val="0"/>
        <w:spacing w:line="240" w:lineRule="atLeast"/>
        <w:ind w:left="540" w:hanging="540"/>
        <w:jc w:val="both"/>
        <w:rPr>
          <w:bCs/>
          <w:snapToGrid w:val="0"/>
          <w:color w:val="000000"/>
          <w:sz w:val="24"/>
          <w:szCs w:val="24"/>
        </w:rPr>
      </w:pPr>
      <w:r>
        <w:rPr>
          <w:snapToGrid w:val="0"/>
          <w:color w:val="000000"/>
          <w:sz w:val="24"/>
        </w:rPr>
        <w:t xml:space="preserve">   </w:t>
      </w:r>
      <w:r w:rsidRPr="00134356">
        <w:rPr>
          <w:bCs/>
          <w:snapToGrid w:val="0"/>
          <w:color w:val="000000"/>
          <w:sz w:val="24"/>
          <w:szCs w:val="24"/>
        </w:rPr>
        <w:t>1</w:t>
      </w:r>
      <w:r>
        <w:rPr>
          <w:bCs/>
          <w:snapToGrid w:val="0"/>
          <w:color w:val="000000"/>
          <w:sz w:val="24"/>
          <w:szCs w:val="24"/>
        </w:rPr>
        <w:t>) posiadania uprawnień do wykonywania określonej działalności lub czynności, jeżeli przepisy prawa nakładają obowiązek ich posiadania, w tym:</w:t>
      </w:r>
      <w:r w:rsidRPr="000849C6">
        <w:rPr>
          <w:bCs/>
          <w:snapToGrid w:val="0"/>
          <w:color w:val="000000"/>
        </w:rPr>
        <w:t xml:space="preserve"> </w:t>
      </w:r>
      <w:r w:rsidRPr="000849C6">
        <w:rPr>
          <w:bCs/>
          <w:snapToGrid w:val="0"/>
          <w:color w:val="000000"/>
          <w:sz w:val="24"/>
          <w:szCs w:val="24"/>
        </w:rPr>
        <w:t xml:space="preserve">aktualny wpis do rejestru działalności regulowanej prowadzonego przez Wójta Gminy Orońsko w zakresie odbierania odpadów komunalnych </w:t>
      </w:r>
      <w:r>
        <w:rPr>
          <w:bCs/>
          <w:snapToGrid w:val="0"/>
          <w:color w:val="000000"/>
          <w:sz w:val="24"/>
          <w:szCs w:val="24"/>
        </w:rPr>
        <w:t xml:space="preserve">                  </w:t>
      </w:r>
      <w:r w:rsidRPr="000849C6">
        <w:rPr>
          <w:bCs/>
          <w:snapToGrid w:val="0"/>
          <w:color w:val="000000"/>
          <w:sz w:val="24"/>
          <w:szCs w:val="24"/>
        </w:rPr>
        <w:t xml:space="preserve">od właścicielki nieruchomości zamieszkałych  położonych na terenie Gminy Orońsko, posiadają aktualne zezwolenie Starosty na transport odpadów komunalnych, posiadają aktualne zezwolenie </w:t>
      </w:r>
      <w:r>
        <w:rPr>
          <w:bCs/>
          <w:snapToGrid w:val="0"/>
          <w:color w:val="000000"/>
          <w:sz w:val="24"/>
          <w:szCs w:val="24"/>
        </w:rPr>
        <w:t xml:space="preserve">         </w:t>
      </w:r>
      <w:r w:rsidRPr="000849C6">
        <w:rPr>
          <w:bCs/>
          <w:snapToGrid w:val="0"/>
          <w:color w:val="000000"/>
          <w:sz w:val="24"/>
          <w:szCs w:val="24"/>
        </w:rPr>
        <w:t xml:space="preserve">na prowadzenie działalności w zakresie odzysku lub unieszkodliwienia odpadów komunalnych </w:t>
      </w:r>
      <w:r>
        <w:rPr>
          <w:bCs/>
          <w:snapToGrid w:val="0"/>
          <w:color w:val="000000"/>
          <w:sz w:val="24"/>
          <w:szCs w:val="24"/>
        </w:rPr>
        <w:t xml:space="preserve">         </w:t>
      </w:r>
      <w:r w:rsidRPr="000849C6">
        <w:rPr>
          <w:bCs/>
          <w:snapToGrid w:val="0"/>
          <w:color w:val="000000"/>
          <w:sz w:val="24"/>
          <w:szCs w:val="24"/>
        </w:rPr>
        <w:t xml:space="preserve">lub gotowość przyjęcia odpadów komunalnych przez przedsiębiorcę prowadzonego działalność </w:t>
      </w:r>
      <w:r>
        <w:rPr>
          <w:bCs/>
          <w:snapToGrid w:val="0"/>
          <w:color w:val="000000"/>
          <w:sz w:val="24"/>
          <w:szCs w:val="24"/>
        </w:rPr>
        <w:t xml:space="preserve">            </w:t>
      </w:r>
      <w:r w:rsidRPr="000849C6">
        <w:rPr>
          <w:bCs/>
          <w:snapToGrid w:val="0"/>
          <w:color w:val="000000"/>
          <w:sz w:val="24"/>
          <w:szCs w:val="24"/>
        </w:rPr>
        <w:t>w zakresie odzysku lub unieszkodliwiania odpadó</w:t>
      </w:r>
      <w:r>
        <w:rPr>
          <w:bCs/>
          <w:snapToGrid w:val="0"/>
          <w:color w:val="000000"/>
          <w:sz w:val="24"/>
          <w:szCs w:val="24"/>
        </w:rPr>
        <w:t>w. Miejsca odzysku lub unieszko</w:t>
      </w:r>
      <w:r w:rsidRPr="000849C6">
        <w:rPr>
          <w:bCs/>
          <w:snapToGrid w:val="0"/>
          <w:color w:val="000000"/>
          <w:sz w:val="24"/>
          <w:szCs w:val="24"/>
        </w:rPr>
        <w:t>dliwiania odpadów, o których mowa wyżej powinny spełniać warunki określ</w:t>
      </w:r>
      <w:r>
        <w:rPr>
          <w:bCs/>
          <w:snapToGrid w:val="0"/>
          <w:color w:val="000000"/>
          <w:sz w:val="24"/>
          <w:szCs w:val="24"/>
        </w:rPr>
        <w:t xml:space="preserve">one w ustawie z dnia </w:t>
      </w:r>
      <w:r w:rsidRPr="00EA3A89">
        <w:rPr>
          <w:bCs/>
          <w:snapToGrid w:val="0"/>
          <w:sz w:val="24"/>
          <w:szCs w:val="24"/>
        </w:rPr>
        <w:t>14 grudnia</w:t>
      </w:r>
      <w:r>
        <w:rPr>
          <w:bCs/>
          <w:snapToGrid w:val="0"/>
          <w:color w:val="FF0000"/>
          <w:sz w:val="24"/>
          <w:szCs w:val="24"/>
        </w:rPr>
        <w:t xml:space="preserve"> </w:t>
      </w:r>
      <w:r w:rsidRPr="00EA3A89">
        <w:rPr>
          <w:bCs/>
          <w:snapToGrid w:val="0"/>
          <w:sz w:val="24"/>
          <w:szCs w:val="24"/>
        </w:rPr>
        <w:t>2012 r</w:t>
      </w:r>
      <w:r w:rsidRPr="00183635">
        <w:rPr>
          <w:bCs/>
          <w:snapToGrid w:val="0"/>
          <w:color w:val="FF0000"/>
          <w:sz w:val="24"/>
          <w:szCs w:val="24"/>
        </w:rPr>
        <w:t>.</w:t>
      </w:r>
      <w:r w:rsidRPr="000849C6">
        <w:rPr>
          <w:bCs/>
          <w:snapToGrid w:val="0"/>
          <w:color w:val="000000"/>
          <w:sz w:val="24"/>
          <w:szCs w:val="24"/>
        </w:rPr>
        <w:t xml:space="preserve"> o </w:t>
      </w:r>
      <w:r>
        <w:rPr>
          <w:bCs/>
          <w:snapToGrid w:val="0"/>
          <w:color w:val="000000"/>
          <w:sz w:val="24"/>
          <w:szCs w:val="24"/>
        </w:rPr>
        <w:t>odpadach, ustawie z dnia 13 wrześ</w:t>
      </w:r>
      <w:r w:rsidRPr="000849C6">
        <w:rPr>
          <w:bCs/>
          <w:snapToGrid w:val="0"/>
          <w:color w:val="000000"/>
          <w:sz w:val="24"/>
          <w:szCs w:val="24"/>
        </w:rPr>
        <w:t xml:space="preserve">nia 1996 r. o utrzymaniu czystości i porządku </w:t>
      </w:r>
      <w:r>
        <w:rPr>
          <w:bCs/>
          <w:snapToGrid w:val="0"/>
          <w:color w:val="000000"/>
          <w:sz w:val="24"/>
          <w:szCs w:val="24"/>
        </w:rPr>
        <w:t xml:space="preserve">                    </w:t>
      </w:r>
      <w:r w:rsidRPr="000849C6">
        <w:rPr>
          <w:bCs/>
          <w:snapToGrid w:val="0"/>
          <w:color w:val="000000"/>
          <w:sz w:val="24"/>
          <w:szCs w:val="24"/>
        </w:rPr>
        <w:t>w gminach, wpis do rejestru zbierających zuży</w:t>
      </w:r>
      <w:r>
        <w:rPr>
          <w:bCs/>
          <w:snapToGrid w:val="0"/>
          <w:color w:val="000000"/>
          <w:sz w:val="24"/>
          <w:szCs w:val="24"/>
        </w:rPr>
        <w:t xml:space="preserve">ty sprzęt elektryczny </w:t>
      </w:r>
      <w:r w:rsidRPr="000849C6">
        <w:rPr>
          <w:bCs/>
          <w:snapToGrid w:val="0"/>
          <w:color w:val="000000"/>
          <w:sz w:val="24"/>
          <w:szCs w:val="24"/>
        </w:rPr>
        <w:t>i elektroniczny prowadzonego przez Główneg</w:t>
      </w:r>
      <w:r>
        <w:rPr>
          <w:bCs/>
          <w:snapToGrid w:val="0"/>
          <w:color w:val="000000"/>
          <w:sz w:val="24"/>
          <w:szCs w:val="24"/>
        </w:rPr>
        <w:t>o Inspektora Ochrony Środowiska;</w:t>
      </w:r>
    </w:p>
    <w:p w:rsidR="00A91775" w:rsidRDefault="00A91775" w:rsidP="008770BA">
      <w:pPr>
        <w:widowControl w:val="0"/>
        <w:spacing w:line="240" w:lineRule="atLeast"/>
        <w:jc w:val="both"/>
        <w:rPr>
          <w:bCs/>
          <w:snapToGrid w:val="0"/>
          <w:color w:val="000000"/>
          <w:sz w:val="24"/>
          <w:szCs w:val="24"/>
        </w:rPr>
      </w:pPr>
      <w:r>
        <w:rPr>
          <w:snapToGrid w:val="0"/>
          <w:color w:val="000000"/>
          <w:sz w:val="24"/>
        </w:rPr>
        <w:t xml:space="preserve">   </w:t>
      </w:r>
      <w:r w:rsidRPr="00134356">
        <w:rPr>
          <w:bCs/>
          <w:snapToGrid w:val="0"/>
          <w:color w:val="000000"/>
          <w:sz w:val="24"/>
          <w:szCs w:val="24"/>
        </w:rPr>
        <w:t>2</w:t>
      </w:r>
      <w:r>
        <w:rPr>
          <w:bCs/>
          <w:snapToGrid w:val="0"/>
          <w:color w:val="000000"/>
          <w:sz w:val="24"/>
          <w:szCs w:val="24"/>
        </w:rPr>
        <w:t>)  posiadania wiedzy i doświadczenia;</w:t>
      </w:r>
    </w:p>
    <w:p w:rsidR="00A91775" w:rsidRDefault="00A91775" w:rsidP="008770BA">
      <w:pPr>
        <w:widowControl w:val="0"/>
        <w:spacing w:line="240" w:lineRule="atLeast"/>
        <w:ind w:left="567" w:hanging="567"/>
        <w:jc w:val="both"/>
        <w:rPr>
          <w:bCs/>
          <w:snapToGrid w:val="0"/>
          <w:color w:val="000000"/>
          <w:sz w:val="24"/>
          <w:szCs w:val="24"/>
        </w:rPr>
      </w:pPr>
      <w:r>
        <w:rPr>
          <w:snapToGrid w:val="0"/>
          <w:color w:val="000000"/>
          <w:sz w:val="24"/>
        </w:rPr>
        <w:t xml:space="preserve">   </w:t>
      </w:r>
      <w:r w:rsidRPr="00134356">
        <w:rPr>
          <w:bCs/>
          <w:snapToGrid w:val="0"/>
          <w:color w:val="000000"/>
          <w:sz w:val="24"/>
          <w:szCs w:val="24"/>
        </w:rPr>
        <w:t>3</w:t>
      </w:r>
      <w:r>
        <w:rPr>
          <w:bCs/>
          <w:snapToGrid w:val="0"/>
          <w:color w:val="000000"/>
          <w:sz w:val="24"/>
          <w:szCs w:val="24"/>
        </w:rPr>
        <w:t>) dysponowania odpowiednim potencjałem technicznym oraz osobami zdolnymi do wykonania           zamówienia;</w:t>
      </w:r>
    </w:p>
    <w:p w:rsidR="00A91775" w:rsidRDefault="00A91775" w:rsidP="008770BA">
      <w:pPr>
        <w:widowControl w:val="0"/>
        <w:spacing w:line="240" w:lineRule="atLeast"/>
        <w:jc w:val="both"/>
        <w:rPr>
          <w:bCs/>
          <w:snapToGrid w:val="0"/>
          <w:color w:val="000000"/>
          <w:sz w:val="24"/>
          <w:szCs w:val="24"/>
        </w:rPr>
      </w:pPr>
      <w:r>
        <w:rPr>
          <w:snapToGrid w:val="0"/>
          <w:color w:val="000000"/>
          <w:sz w:val="24"/>
        </w:rPr>
        <w:t xml:space="preserve">   </w:t>
      </w:r>
      <w:r w:rsidRPr="00134356">
        <w:rPr>
          <w:bCs/>
          <w:snapToGrid w:val="0"/>
          <w:color w:val="000000"/>
          <w:sz w:val="24"/>
          <w:szCs w:val="24"/>
        </w:rPr>
        <w:t>4</w:t>
      </w:r>
      <w:r>
        <w:rPr>
          <w:bCs/>
          <w:snapToGrid w:val="0"/>
          <w:color w:val="000000"/>
          <w:sz w:val="24"/>
          <w:szCs w:val="24"/>
        </w:rPr>
        <w:t>)  sytuacji ekonomicznej i finansowej zapewniającej wykonanie zamówienia.</w:t>
      </w:r>
    </w:p>
    <w:p w:rsidR="00A91775" w:rsidRDefault="00A91775" w:rsidP="004452BD">
      <w:pPr>
        <w:autoSpaceDE w:val="0"/>
        <w:autoSpaceDN w:val="0"/>
        <w:adjustRightInd w:val="0"/>
        <w:ind w:left="425" w:hanging="425"/>
        <w:jc w:val="both"/>
        <w:rPr>
          <w:color w:val="000000"/>
        </w:rPr>
      </w:pPr>
      <w:r w:rsidRPr="00134356">
        <w:rPr>
          <w:snapToGrid w:val="0"/>
          <w:color w:val="000000"/>
          <w:sz w:val="24"/>
          <w:szCs w:val="24"/>
        </w:rPr>
        <w:t>5.2.</w:t>
      </w:r>
      <w:r>
        <w:rPr>
          <w:b/>
          <w:snapToGrid w:val="0"/>
          <w:color w:val="000000"/>
          <w:sz w:val="24"/>
          <w:szCs w:val="24"/>
        </w:rPr>
        <w:t xml:space="preserve"> </w:t>
      </w:r>
      <w:r w:rsidRPr="004452BD">
        <w:rPr>
          <w:snapToGrid w:val="0"/>
          <w:color w:val="000000"/>
          <w:sz w:val="24"/>
          <w:szCs w:val="24"/>
        </w:rPr>
        <w:t>Zgodnie z art. 26 ust.2b</w:t>
      </w:r>
      <w:r>
        <w:rPr>
          <w:snapToGrid w:val="0"/>
          <w:color w:val="000000"/>
          <w:sz w:val="24"/>
          <w:szCs w:val="24"/>
        </w:rPr>
        <w:t xml:space="preserve"> uPzp - </w:t>
      </w:r>
      <w:r w:rsidRPr="004452BD">
        <w:rPr>
          <w:iCs/>
          <w:color w:val="000000"/>
          <w:sz w:val="24"/>
          <w:szCs w:val="24"/>
        </w:rPr>
        <w:t>Wykonawca</w:t>
      </w:r>
      <w:r>
        <w:rPr>
          <w:iCs/>
          <w:color w:val="000000"/>
          <w:sz w:val="24"/>
          <w:szCs w:val="24"/>
        </w:rPr>
        <w:t xml:space="preserve">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 z wykorzystaniem (przykładowej deklaracji) </w:t>
      </w:r>
      <w:r w:rsidRPr="007779A7">
        <w:rPr>
          <w:i/>
          <w:iCs/>
          <w:color w:val="000000"/>
          <w:sz w:val="24"/>
          <w:szCs w:val="24"/>
        </w:rPr>
        <w:t>załącznika nr 6</w:t>
      </w:r>
      <w:r>
        <w:rPr>
          <w:iCs/>
          <w:color w:val="000000"/>
          <w:sz w:val="24"/>
          <w:szCs w:val="24"/>
        </w:rPr>
        <w:t>.                                              Stosownie do art. 26 ust. 2e: Podmiot, który zobowiązał się do udostępnienia zasobów zgodnie z ust. 2b, odpowiada solidarnie z wykonawcą za szkodę zamawiającego powstałą wskutek nieudostępnienia tych zasobów, chyba  że za nieudostępnienie zasobów nie ponosi winy.</w:t>
      </w:r>
    </w:p>
    <w:p w:rsidR="00A91775" w:rsidRDefault="00A91775" w:rsidP="008770BA">
      <w:pPr>
        <w:widowControl w:val="0"/>
        <w:spacing w:line="240" w:lineRule="atLeast"/>
        <w:ind w:left="426" w:hanging="426"/>
        <w:jc w:val="both"/>
        <w:rPr>
          <w:snapToGrid w:val="0"/>
          <w:color w:val="000000"/>
          <w:sz w:val="24"/>
          <w:szCs w:val="24"/>
        </w:rPr>
      </w:pPr>
      <w:r>
        <w:rPr>
          <w:snapToGrid w:val="0"/>
          <w:color w:val="000000"/>
          <w:sz w:val="24"/>
          <w:szCs w:val="24"/>
        </w:rPr>
        <w:t xml:space="preserve">5.3. </w:t>
      </w:r>
      <w:r w:rsidRPr="000A184E">
        <w:rPr>
          <w:snapToGrid w:val="0"/>
          <w:color w:val="000000"/>
          <w:sz w:val="24"/>
          <w:szCs w:val="24"/>
        </w:rPr>
        <w:t>Wykonawcy, którzy</w:t>
      </w:r>
      <w:r>
        <w:rPr>
          <w:snapToGrid w:val="0"/>
          <w:color w:val="000000"/>
          <w:sz w:val="24"/>
          <w:szCs w:val="24"/>
        </w:rPr>
        <w:t xml:space="preserve"> nie wykażą spełnienia warunków udziału w postępowaniu, podlegać będą     wykluczeniu z udziału w postępowaniu.</w:t>
      </w:r>
    </w:p>
    <w:p w:rsidR="00A91775" w:rsidRDefault="00A91775" w:rsidP="000A184E">
      <w:pPr>
        <w:widowControl w:val="0"/>
        <w:spacing w:line="240" w:lineRule="atLeast"/>
        <w:ind w:left="426" w:hanging="426"/>
        <w:jc w:val="both"/>
        <w:rPr>
          <w:snapToGrid w:val="0"/>
          <w:color w:val="000000"/>
          <w:sz w:val="24"/>
          <w:szCs w:val="24"/>
        </w:rPr>
      </w:pPr>
      <w:r>
        <w:rPr>
          <w:snapToGrid w:val="0"/>
          <w:color w:val="000000"/>
          <w:sz w:val="24"/>
          <w:szCs w:val="24"/>
        </w:rPr>
        <w:t>5.4. Z udziału w niniejszym postępowaniu wyklucza się Wykonawców, którzy podlegają wykluczeniu         na podstawie art. 24 ust. 1, pkt 1-11 Pzp</w:t>
      </w:r>
    </w:p>
    <w:p w:rsidR="00A91775" w:rsidRDefault="00A91775" w:rsidP="000A184E">
      <w:pPr>
        <w:widowControl w:val="0"/>
        <w:spacing w:line="240" w:lineRule="atLeast"/>
        <w:ind w:left="426" w:hanging="426"/>
        <w:jc w:val="both"/>
        <w:rPr>
          <w:snapToGrid w:val="0"/>
          <w:color w:val="000000"/>
          <w:sz w:val="24"/>
          <w:szCs w:val="24"/>
        </w:rPr>
      </w:pPr>
      <w:r>
        <w:rPr>
          <w:snapToGrid w:val="0"/>
          <w:color w:val="000000"/>
          <w:sz w:val="24"/>
          <w:szCs w:val="24"/>
        </w:rPr>
        <w:t>5.5. Z udziału w niniejszym postępowaniu wyklucza się również Wykonawców, którzy podlegają        wykluczeniu na podstawie art. 24 ust. 2, pkt 1-5 Pzp.</w:t>
      </w:r>
    </w:p>
    <w:p w:rsidR="00A91775" w:rsidRDefault="00A91775" w:rsidP="000A184E">
      <w:pPr>
        <w:widowControl w:val="0"/>
        <w:spacing w:line="240" w:lineRule="atLeast"/>
        <w:ind w:left="426" w:hanging="426"/>
        <w:jc w:val="both"/>
        <w:rPr>
          <w:snapToGrid w:val="0"/>
          <w:color w:val="000000"/>
          <w:sz w:val="24"/>
          <w:szCs w:val="24"/>
        </w:rPr>
      </w:pPr>
      <w:r>
        <w:rPr>
          <w:snapToGrid w:val="0"/>
          <w:color w:val="000000"/>
          <w:sz w:val="24"/>
          <w:szCs w:val="24"/>
        </w:rPr>
        <w:t>5.6  Ocena spełnienia wyżej opisanych warunków udziału w postępowaniu będzie dokonywana                   na podstawie złożonych przez Wykonawcę w niniejszym postępowaniu dokumentów                            oraz oświadczeń, zgodnie z formułą „spełnia-niespełnia”.</w:t>
      </w:r>
    </w:p>
    <w:p w:rsidR="00A91775" w:rsidRDefault="00A91775" w:rsidP="000A184E">
      <w:pPr>
        <w:widowControl w:val="0"/>
        <w:spacing w:line="240" w:lineRule="atLeast"/>
        <w:ind w:left="426" w:hanging="426"/>
        <w:jc w:val="both"/>
        <w:rPr>
          <w:snapToGrid w:val="0"/>
          <w:color w:val="000000"/>
          <w:sz w:val="24"/>
          <w:szCs w:val="24"/>
        </w:rPr>
      </w:pPr>
      <w:r>
        <w:rPr>
          <w:snapToGrid w:val="0"/>
          <w:color w:val="000000"/>
          <w:sz w:val="24"/>
          <w:szCs w:val="24"/>
        </w:rPr>
        <w:t>5.7.  Oferta Wykonawcy wykluczonego zostanie uznana za odrzuconą.</w:t>
      </w:r>
    </w:p>
    <w:p w:rsidR="00A91775" w:rsidRDefault="00A91775" w:rsidP="000A184E">
      <w:pPr>
        <w:widowControl w:val="0"/>
        <w:spacing w:line="240" w:lineRule="atLeast"/>
        <w:ind w:left="426" w:hanging="426"/>
        <w:jc w:val="both"/>
        <w:rPr>
          <w:snapToGrid w:val="0"/>
          <w:color w:val="000000"/>
          <w:sz w:val="24"/>
          <w:szCs w:val="24"/>
        </w:rPr>
      </w:pPr>
      <w:r>
        <w:rPr>
          <w:snapToGrid w:val="0"/>
          <w:color w:val="000000"/>
          <w:sz w:val="24"/>
          <w:szCs w:val="24"/>
        </w:rPr>
        <w:t>5.8. Zamawiający odrzuci ofertę, jeżeli:</w:t>
      </w:r>
    </w:p>
    <w:p w:rsidR="00A91775" w:rsidRDefault="00A91775" w:rsidP="000A184E">
      <w:pPr>
        <w:widowControl w:val="0"/>
        <w:spacing w:line="240" w:lineRule="atLeast"/>
        <w:ind w:left="426" w:hanging="426"/>
        <w:jc w:val="both"/>
        <w:rPr>
          <w:snapToGrid w:val="0"/>
          <w:color w:val="000000"/>
          <w:sz w:val="24"/>
          <w:szCs w:val="24"/>
        </w:rPr>
      </w:pPr>
      <w:r>
        <w:rPr>
          <w:snapToGrid w:val="0"/>
          <w:color w:val="000000"/>
          <w:sz w:val="24"/>
          <w:szCs w:val="24"/>
        </w:rPr>
        <w:t xml:space="preserve">       1) oferta jest niezgodna z ustawą,</w:t>
      </w:r>
    </w:p>
    <w:p w:rsidR="00A91775" w:rsidRDefault="00A91775" w:rsidP="000A184E">
      <w:pPr>
        <w:widowControl w:val="0"/>
        <w:spacing w:line="240" w:lineRule="atLeast"/>
        <w:ind w:left="426" w:hanging="426"/>
        <w:jc w:val="both"/>
        <w:rPr>
          <w:snapToGrid w:val="0"/>
          <w:color w:val="000000"/>
          <w:sz w:val="24"/>
          <w:szCs w:val="24"/>
        </w:rPr>
      </w:pPr>
      <w:r>
        <w:rPr>
          <w:snapToGrid w:val="0"/>
          <w:color w:val="000000"/>
          <w:sz w:val="24"/>
          <w:szCs w:val="24"/>
        </w:rPr>
        <w:t xml:space="preserve">       2) treść oferty nie odpowiada treści SIWZ, z zastrzeżeniem art. 87 ust. 2 pkt 3,</w:t>
      </w:r>
    </w:p>
    <w:p w:rsidR="00A91775" w:rsidRDefault="00A91775" w:rsidP="003306D1">
      <w:pPr>
        <w:widowControl w:val="0"/>
        <w:spacing w:line="240" w:lineRule="atLeast"/>
        <w:ind w:left="709" w:hanging="709"/>
        <w:jc w:val="both"/>
        <w:rPr>
          <w:snapToGrid w:val="0"/>
          <w:color w:val="000000"/>
          <w:sz w:val="24"/>
          <w:szCs w:val="24"/>
        </w:rPr>
      </w:pPr>
      <w:r>
        <w:rPr>
          <w:snapToGrid w:val="0"/>
          <w:color w:val="000000"/>
          <w:sz w:val="24"/>
          <w:szCs w:val="24"/>
        </w:rPr>
        <w:t xml:space="preserve">       3) złożenie oferty stanowi czyn nieuczciwej konkurencji w rozumieniu przepisów o zwalczaniu               nie   uczciwej konkurencji,</w:t>
      </w:r>
    </w:p>
    <w:p w:rsidR="00A91775" w:rsidRDefault="00A91775" w:rsidP="003306D1">
      <w:pPr>
        <w:widowControl w:val="0"/>
        <w:spacing w:line="240" w:lineRule="atLeast"/>
        <w:ind w:left="709" w:hanging="709"/>
        <w:jc w:val="both"/>
        <w:rPr>
          <w:snapToGrid w:val="0"/>
          <w:color w:val="000000"/>
          <w:sz w:val="24"/>
          <w:szCs w:val="24"/>
        </w:rPr>
      </w:pPr>
      <w:r>
        <w:rPr>
          <w:snapToGrid w:val="0"/>
          <w:color w:val="000000"/>
          <w:sz w:val="24"/>
          <w:szCs w:val="24"/>
        </w:rPr>
        <w:t xml:space="preserve">       4) oferta  zawiera rażąco niską cenę w stosunku do przedmiotu zamówienia,</w:t>
      </w:r>
    </w:p>
    <w:p w:rsidR="00A91775" w:rsidRDefault="00A91775" w:rsidP="003306D1">
      <w:pPr>
        <w:widowControl w:val="0"/>
        <w:spacing w:line="240" w:lineRule="atLeast"/>
        <w:ind w:left="709" w:hanging="709"/>
        <w:jc w:val="both"/>
        <w:rPr>
          <w:snapToGrid w:val="0"/>
          <w:color w:val="000000"/>
          <w:sz w:val="24"/>
          <w:szCs w:val="24"/>
        </w:rPr>
      </w:pPr>
      <w:r>
        <w:rPr>
          <w:snapToGrid w:val="0"/>
          <w:color w:val="000000"/>
          <w:sz w:val="24"/>
          <w:szCs w:val="24"/>
        </w:rPr>
        <w:t xml:space="preserve">       5) oferta została złożona przez Wykonawcę wykluczonego z  udziału w postępowaniu o udzielenie zamówienia,</w:t>
      </w:r>
    </w:p>
    <w:p w:rsidR="00A91775" w:rsidRDefault="00A91775" w:rsidP="003306D1">
      <w:pPr>
        <w:widowControl w:val="0"/>
        <w:spacing w:line="240" w:lineRule="atLeast"/>
        <w:ind w:left="709" w:hanging="709"/>
        <w:jc w:val="both"/>
        <w:rPr>
          <w:snapToGrid w:val="0"/>
          <w:color w:val="000000"/>
          <w:sz w:val="24"/>
          <w:szCs w:val="24"/>
        </w:rPr>
      </w:pPr>
      <w:r>
        <w:rPr>
          <w:snapToGrid w:val="0"/>
          <w:color w:val="000000"/>
          <w:sz w:val="24"/>
          <w:szCs w:val="24"/>
        </w:rPr>
        <w:t xml:space="preserve">       6) zawiera błędy w obliczeniu ceny,</w:t>
      </w:r>
    </w:p>
    <w:p w:rsidR="00A91775" w:rsidRDefault="00A91775" w:rsidP="003306D1">
      <w:pPr>
        <w:widowControl w:val="0"/>
        <w:spacing w:line="240" w:lineRule="atLeast"/>
        <w:ind w:left="709" w:hanging="709"/>
        <w:jc w:val="both"/>
        <w:rPr>
          <w:snapToGrid w:val="0"/>
          <w:color w:val="000000"/>
          <w:sz w:val="24"/>
          <w:szCs w:val="24"/>
        </w:rPr>
      </w:pPr>
      <w:r>
        <w:rPr>
          <w:snapToGrid w:val="0"/>
          <w:color w:val="000000"/>
          <w:sz w:val="24"/>
          <w:szCs w:val="24"/>
        </w:rPr>
        <w:t xml:space="preserve">       7) Wykonawca w terminie 3 dni od dnia doręczenia zawiadomienia nie zgodził się na poprawienie omyłki, o której mowa w art. 87 ust. 2 pkt 3,</w:t>
      </w:r>
    </w:p>
    <w:p w:rsidR="00A91775" w:rsidRDefault="00A91775" w:rsidP="003306D1">
      <w:pPr>
        <w:widowControl w:val="0"/>
        <w:spacing w:line="240" w:lineRule="atLeast"/>
        <w:ind w:left="709" w:hanging="709"/>
        <w:jc w:val="both"/>
        <w:rPr>
          <w:snapToGrid w:val="0"/>
          <w:color w:val="000000"/>
          <w:sz w:val="24"/>
          <w:szCs w:val="24"/>
        </w:rPr>
      </w:pPr>
      <w:r>
        <w:rPr>
          <w:snapToGrid w:val="0"/>
          <w:color w:val="000000"/>
          <w:sz w:val="24"/>
          <w:szCs w:val="24"/>
        </w:rPr>
        <w:t xml:space="preserve">       8) oferta jest nieważna na podstawie odrębnych przepisów.</w:t>
      </w:r>
    </w:p>
    <w:p w:rsidR="00A91775" w:rsidRDefault="00A91775" w:rsidP="003306D1">
      <w:pPr>
        <w:widowControl w:val="0"/>
        <w:spacing w:line="240" w:lineRule="atLeast"/>
        <w:ind w:left="709" w:hanging="709"/>
        <w:jc w:val="both"/>
        <w:rPr>
          <w:snapToGrid w:val="0"/>
          <w:color w:val="000000"/>
          <w:sz w:val="24"/>
          <w:szCs w:val="24"/>
        </w:rPr>
      </w:pPr>
      <w:r>
        <w:rPr>
          <w:snapToGrid w:val="0"/>
          <w:color w:val="000000"/>
          <w:sz w:val="24"/>
          <w:szCs w:val="24"/>
        </w:rPr>
        <w:t>5.9. O wykluczeniu z postępowania oraz o odrzuceniu oferty Wykonawcy zostaną zawiadomieni         niezwłocznie po dokonaniu wyboru najkorzystniejszej oferty. Zawiadomienie zawierać będzie uzasadnienie faktyczne i prawne.</w:t>
      </w:r>
    </w:p>
    <w:p w:rsidR="00A91775" w:rsidRDefault="00A91775" w:rsidP="003306D1">
      <w:pPr>
        <w:widowControl w:val="0"/>
        <w:spacing w:line="240" w:lineRule="atLeast"/>
        <w:ind w:left="709" w:hanging="709"/>
        <w:jc w:val="both"/>
        <w:rPr>
          <w:snapToGrid w:val="0"/>
          <w:color w:val="000000"/>
          <w:sz w:val="24"/>
          <w:szCs w:val="24"/>
        </w:rPr>
      </w:pPr>
    </w:p>
    <w:p w:rsidR="00A91775" w:rsidRDefault="00A91775" w:rsidP="003306D1">
      <w:pPr>
        <w:widowControl w:val="0"/>
        <w:spacing w:line="240" w:lineRule="atLeast"/>
        <w:ind w:left="709" w:hanging="709"/>
        <w:jc w:val="both"/>
        <w:rPr>
          <w:b/>
          <w:snapToGrid w:val="0"/>
          <w:color w:val="000000"/>
          <w:sz w:val="24"/>
          <w:szCs w:val="24"/>
        </w:rPr>
      </w:pPr>
      <w:r>
        <w:rPr>
          <w:b/>
          <w:snapToGrid w:val="0"/>
          <w:color w:val="000000"/>
          <w:sz w:val="24"/>
          <w:szCs w:val="24"/>
        </w:rPr>
        <w:t>6.  INFORMACJE O  OŚWIADCZENIACH I DOKUMENTACH</w:t>
      </w:r>
      <w:r>
        <w:rPr>
          <w:b/>
          <w:snapToGrid w:val="0"/>
          <w:color w:val="000000"/>
          <w:sz w:val="24"/>
          <w:szCs w:val="24"/>
        </w:rPr>
        <w:tab/>
      </w:r>
    </w:p>
    <w:p w:rsidR="00A91775" w:rsidRDefault="00A91775" w:rsidP="003306D1">
      <w:pPr>
        <w:widowControl w:val="0"/>
        <w:spacing w:line="240" w:lineRule="atLeast"/>
        <w:ind w:left="709" w:hanging="709"/>
        <w:jc w:val="both"/>
        <w:rPr>
          <w:b/>
          <w:snapToGrid w:val="0"/>
          <w:color w:val="000000"/>
          <w:sz w:val="24"/>
          <w:szCs w:val="24"/>
        </w:rPr>
      </w:pPr>
    </w:p>
    <w:p w:rsidR="00A91775" w:rsidRDefault="00A91775" w:rsidP="003306D1">
      <w:pPr>
        <w:widowControl w:val="0"/>
        <w:spacing w:line="240" w:lineRule="atLeast"/>
        <w:ind w:left="709" w:hanging="709"/>
        <w:jc w:val="both"/>
        <w:rPr>
          <w:snapToGrid w:val="0"/>
          <w:color w:val="000000"/>
          <w:sz w:val="24"/>
          <w:szCs w:val="24"/>
        </w:rPr>
      </w:pPr>
      <w:r>
        <w:rPr>
          <w:snapToGrid w:val="0"/>
          <w:color w:val="000000"/>
          <w:sz w:val="24"/>
          <w:szCs w:val="24"/>
        </w:rPr>
        <w:t>6.1. N</w:t>
      </w:r>
      <w:r w:rsidRPr="00DA3093">
        <w:rPr>
          <w:snapToGrid w:val="0"/>
          <w:color w:val="000000"/>
          <w:sz w:val="24"/>
          <w:szCs w:val="24"/>
        </w:rPr>
        <w:t>a ofert</w:t>
      </w:r>
      <w:r>
        <w:rPr>
          <w:snapToGrid w:val="0"/>
          <w:color w:val="000000"/>
          <w:sz w:val="24"/>
          <w:szCs w:val="24"/>
        </w:rPr>
        <w:t>ę składają</w:t>
      </w:r>
      <w:r w:rsidRPr="00DA3093">
        <w:rPr>
          <w:snapToGrid w:val="0"/>
          <w:color w:val="000000"/>
          <w:sz w:val="24"/>
          <w:szCs w:val="24"/>
        </w:rPr>
        <w:t xml:space="preserve"> się następujące </w:t>
      </w:r>
      <w:r>
        <w:rPr>
          <w:snapToGrid w:val="0"/>
          <w:color w:val="000000"/>
          <w:sz w:val="24"/>
          <w:szCs w:val="24"/>
        </w:rPr>
        <w:t>dokumenty i załą</w:t>
      </w:r>
      <w:r w:rsidRPr="00DA3093">
        <w:rPr>
          <w:snapToGrid w:val="0"/>
          <w:color w:val="000000"/>
          <w:sz w:val="24"/>
          <w:szCs w:val="24"/>
        </w:rPr>
        <w:t>czniki</w:t>
      </w:r>
      <w:r>
        <w:rPr>
          <w:snapToGrid w:val="0"/>
          <w:color w:val="000000"/>
          <w:sz w:val="24"/>
          <w:szCs w:val="24"/>
        </w:rPr>
        <w:t>:</w:t>
      </w:r>
    </w:p>
    <w:p w:rsidR="00A91775" w:rsidRDefault="00A91775" w:rsidP="003306D1">
      <w:pPr>
        <w:widowControl w:val="0"/>
        <w:spacing w:line="240" w:lineRule="atLeast"/>
        <w:ind w:left="709" w:hanging="709"/>
        <w:jc w:val="both"/>
        <w:rPr>
          <w:snapToGrid w:val="0"/>
          <w:color w:val="000000"/>
          <w:sz w:val="24"/>
          <w:szCs w:val="24"/>
        </w:rPr>
      </w:pPr>
      <w:r>
        <w:rPr>
          <w:snapToGrid w:val="0"/>
          <w:color w:val="000000"/>
          <w:sz w:val="24"/>
          <w:szCs w:val="24"/>
        </w:rPr>
        <w:t xml:space="preserve">       </w:t>
      </w:r>
      <w:r w:rsidRPr="00DA3093">
        <w:rPr>
          <w:b/>
          <w:snapToGrid w:val="0"/>
          <w:color w:val="000000"/>
          <w:sz w:val="24"/>
          <w:szCs w:val="24"/>
        </w:rPr>
        <w:t>1)</w:t>
      </w:r>
      <w:r>
        <w:rPr>
          <w:b/>
          <w:snapToGrid w:val="0"/>
          <w:color w:val="000000"/>
          <w:sz w:val="24"/>
          <w:szCs w:val="24"/>
        </w:rPr>
        <w:t xml:space="preserve"> formularz ofertowy</w:t>
      </w:r>
      <w:r>
        <w:rPr>
          <w:snapToGrid w:val="0"/>
          <w:color w:val="000000"/>
          <w:sz w:val="24"/>
          <w:szCs w:val="24"/>
        </w:rPr>
        <w:t>, wypełniony i podpisany wg załączonego  wzoru (</w:t>
      </w:r>
      <w:r w:rsidRPr="008770BA">
        <w:rPr>
          <w:i/>
          <w:snapToGrid w:val="0"/>
          <w:color w:val="000000"/>
          <w:sz w:val="24"/>
          <w:szCs w:val="24"/>
        </w:rPr>
        <w:t>załącznik nr 1</w:t>
      </w:r>
      <w:r>
        <w:rPr>
          <w:snapToGrid w:val="0"/>
          <w:color w:val="000000"/>
          <w:sz w:val="24"/>
          <w:szCs w:val="24"/>
        </w:rPr>
        <w:t>).</w:t>
      </w:r>
    </w:p>
    <w:p w:rsidR="00A91775" w:rsidRDefault="00A91775" w:rsidP="003306D1">
      <w:pPr>
        <w:widowControl w:val="0"/>
        <w:spacing w:line="240" w:lineRule="atLeast"/>
        <w:ind w:left="709" w:hanging="709"/>
        <w:jc w:val="both"/>
        <w:rPr>
          <w:snapToGrid w:val="0"/>
          <w:color w:val="000000"/>
          <w:sz w:val="24"/>
          <w:szCs w:val="24"/>
        </w:rPr>
      </w:pPr>
      <w:r>
        <w:rPr>
          <w:b/>
          <w:snapToGrid w:val="0"/>
          <w:color w:val="000000"/>
          <w:sz w:val="24"/>
          <w:szCs w:val="24"/>
        </w:rPr>
        <w:t xml:space="preserve">           </w:t>
      </w:r>
      <w:r w:rsidRPr="00845B8E">
        <w:rPr>
          <w:snapToGrid w:val="0"/>
          <w:color w:val="000000"/>
          <w:sz w:val="24"/>
          <w:szCs w:val="24"/>
        </w:rPr>
        <w:t>C</w:t>
      </w:r>
      <w:r>
        <w:rPr>
          <w:snapToGrid w:val="0"/>
          <w:color w:val="000000"/>
          <w:sz w:val="24"/>
          <w:szCs w:val="24"/>
        </w:rPr>
        <w:t>ena podana w ofercie przez Wykonawcę traktowana będzie jako ryczałtowa</w:t>
      </w:r>
    </w:p>
    <w:p w:rsidR="00A91775" w:rsidRDefault="00A91775" w:rsidP="003306D1">
      <w:pPr>
        <w:widowControl w:val="0"/>
        <w:spacing w:line="240" w:lineRule="atLeast"/>
        <w:ind w:left="709" w:hanging="709"/>
        <w:jc w:val="both"/>
        <w:rPr>
          <w:snapToGrid w:val="0"/>
          <w:color w:val="000000"/>
          <w:sz w:val="24"/>
          <w:szCs w:val="24"/>
        </w:rPr>
      </w:pPr>
      <w:r>
        <w:rPr>
          <w:b/>
          <w:snapToGrid w:val="0"/>
          <w:color w:val="000000"/>
          <w:sz w:val="24"/>
          <w:szCs w:val="24"/>
        </w:rPr>
        <w:t xml:space="preserve">       2) oświadczenie o spełnieniu warunków </w:t>
      </w:r>
      <w:r>
        <w:rPr>
          <w:snapToGrid w:val="0"/>
          <w:color w:val="000000"/>
          <w:sz w:val="24"/>
          <w:szCs w:val="24"/>
        </w:rPr>
        <w:t xml:space="preserve"> udziału w postępowaniu o zamówienie publiczne z art. 22 ust. 1 (</w:t>
      </w:r>
      <w:r w:rsidRPr="008770BA">
        <w:rPr>
          <w:i/>
          <w:snapToGrid w:val="0"/>
          <w:color w:val="000000"/>
          <w:sz w:val="24"/>
          <w:szCs w:val="24"/>
        </w:rPr>
        <w:t>załącznik nr 2</w:t>
      </w:r>
      <w:r>
        <w:rPr>
          <w:snapToGrid w:val="0"/>
          <w:color w:val="000000"/>
          <w:sz w:val="24"/>
          <w:szCs w:val="24"/>
        </w:rPr>
        <w:t>).</w:t>
      </w:r>
    </w:p>
    <w:p w:rsidR="00A91775" w:rsidRDefault="00A91775" w:rsidP="003306D1">
      <w:pPr>
        <w:widowControl w:val="0"/>
        <w:spacing w:line="240" w:lineRule="atLeast"/>
        <w:ind w:left="709" w:hanging="709"/>
        <w:jc w:val="both"/>
        <w:rPr>
          <w:snapToGrid w:val="0"/>
          <w:color w:val="000000"/>
          <w:sz w:val="24"/>
          <w:szCs w:val="24"/>
        </w:rPr>
      </w:pPr>
      <w:r>
        <w:rPr>
          <w:b/>
          <w:snapToGrid w:val="0"/>
          <w:color w:val="000000"/>
          <w:sz w:val="24"/>
          <w:szCs w:val="24"/>
        </w:rPr>
        <w:t xml:space="preserve">       3) oświadczenie o braku podstaw do wykluczenia </w:t>
      </w:r>
      <w:r>
        <w:rPr>
          <w:snapToGrid w:val="0"/>
          <w:color w:val="000000"/>
          <w:sz w:val="24"/>
          <w:szCs w:val="24"/>
        </w:rPr>
        <w:t xml:space="preserve"> z powodu niespełnienia warunków, o których mowa w art. 24 ust. 1 Pzp z wykorzystaniem ( </w:t>
      </w:r>
      <w:r w:rsidRPr="008770BA">
        <w:rPr>
          <w:i/>
          <w:snapToGrid w:val="0"/>
          <w:color w:val="000000"/>
          <w:sz w:val="24"/>
          <w:szCs w:val="24"/>
        </w:rPr>
        <w:t>załącznik nr 3</w:t>
      </w:r>
      <w:r>
        <w:rPr>
          <w:snapToGrid w:val="0"/>
          <w:color w:val="000000"/>
          <w:sz w:val="24"/>
          <w:szCs w:val="24"/>
        </w:rPr>
        <w:t>).</w:t>
      </w:r>
    </w:p>
    <w:p w:rsidR="00A91775" w:rsidRDefault="00A91775" w:rsidP="003306D1">
      <w:pPr>
        <w:widowControl w:val="0"/>
        <w:spacing w:line="240" w:lineRule="atLeast"/>
        <w:ind w:left="709" w:hanging="709"/>
        <w:jc w:val="both"/>
        <w:rPr>
          <w:snapToGrid w:val="0"/>
          <w:color w:val="000000"/>
          <w:sz w:val="24"/>
          <w:szCs w:val="24"/>
        </w:rPr>
      </w:pPr>
      <w:r>
        <w:rPr>
          <w:b/>
          <w:snapToGrid w:val="0"/>
          <w:color w:val="000000"/>
          <w:sz w:val="24"/>
          <w:szCs w:val="24"/>
        </w:rPr>
        <w:t xml:space="preserve">       4) projekt umowy </w:t>
      </w:r>
      <w:r>
        <w:rPr>
          <w:snapToGrid w:val="0"/>
          <w:color w:val="000000"/>
          <w:sz w:val="24"/>
          <w:szCs w:val="24"/>
        </w:rPr>
        <w:t>parafowany przez Wykonawcę (</w:t>
      </w:r>
      <w:r w:rsidRPr="008770BA">
        <w:rPr>
          <w:i/>
          <w:snapToGrid w:val="0"/>
          <w:color w:val="000000"/>
          <w:sz w:val="24"/>
          <w:szCs w:val="24"/>
        </w:rPr>
        <w:t>załącznik nr 4</w:t>
      </w:r>
      <w:r>
        <w:rPr>
          <w:snapToGrid w:val="0"/>
          <w:color w:val="000000"/>
          <w:sz w:val="24"/>
          <w:szCs w:val="24"/>
        </w:rPr>
        <w:t>).</w:t>
      </w:r>
    </w:p>
    <w:p w:rsidR="00A91775" w:rsidRDefault="00A91775" w:rsidP="003306D1">
      <w:pPr>
        <w:widowControl w:val="0"/>
        <w:spacing w:line="240" w:lineRule="atLeast"/>
        <w:ind w:left="709" w:hanging="709"/>
        <w:jc w:val="both"/>
        <w:rPr>
          <w:snapToGrid w:val="0"/>
          <w:color w:val="000000"/>
          <w:sz w:val="24"/>
          <w:szCs w:val="24"/>
        </w:rPr>
      </w:pPr>
    </w:p>
    <w:p w:rsidR="00A91775" w:rsidRDefault="00A91775" w:rsidP="00124420">
      <w:pPr>
        <w:widowControl w:val="0"/>
        <w:spacing w:line="240" w:lineRule="atLeast"/>
        <w:ind w:left="709" w:hanging="709"/>
        <w:jc w:val="both"/>
        <w:rPr>
          <w:snapToGrid w:val="0"/>
          <w:color w:val="000000"/>
          <w:sz w:val="24"/>
          <w:szCs w:val="24"/>
        </w:rPr>
      </w:pPr>
      <w:r>
        <w:rPr>
          <w:b/>
          <w:snapToGrid w:val="0"/>
          <w:color w:val="000000"/>
          <w:sz w:val="24"/>
          <w:szCs w:val="24"/>
        </w:rPr>
        <w:t xml:space="preserve"> </w:t>
      </w:r>
      <w:r>
        <w:rPr>
          <w:snapToGrid w:val="0"/>
          <w:color w:val="000000"/>
          <w:sz w:val="24"/>
          <w:szCs w:val="24"/>
        </w:rPr>
        <w:t>6.2. W celu wykazania braku podstaw do wykluczenia z postępowania o udzielenie zamówienia z art. 24 ust. 1 Pzp Wykonawca  składa następujące dokumenty:</w:t>
      </w:r>
    </w:p>
    <w:p w:rsidR="00A91775" w:rsidRDefault="00A91775" w:rsidP="00124420">
      <w:pPr>
        <w:widowControl w:val="0"/>
        <w:spacing w:line="240" w:lineRule="atLeast"/>
        <w:ind w:left="709" w:hanging="709"/>
        <w:jc w:val="both"/>
        <w:rPr>
          <w:snapToGrid w:val="0"/>
          <w:color w:val="000000"/>
          <w:sz w:val="24"/>
          <w:szCs w:val="24"/>
        </w:rPr>
      </w:pPr>
    </w:p>
    <w:p w:rsidR="00A91775" w:rsidRPr="00B054E0" w:rsidRDefault="00A91775" w:rsidP="00124420">
      <w:pPr>
        <w:pStyle w:val="Footer"/>
        <w:tabs>
          <w:tab w:val="clear" w:pos="4536"/>
          <w:tab w:val="clear" w:pos="9072"/>
        </w:tabs>
        <w:autoSpaceDE w:val="0"/>
        <w:autoSpaceDN w:val="0"/>
        <w:adjustRightInd w:val="0"/>
        <w:rPr>
          <w:b/>
          <w:sz w:val="24"/>
          <w:szCs w:val="24"/>
        </w:rPr>
      </w:pPr>
      <w:r w:rsidRPr="00124420">
        <w:rPr>
          <w:sz w:val="24"/>
          <w:szCs w:val="24"/>
        </w:rPr>
        <w:t xml:space="preserve">      </w:t>
      </w:r>
      <w:r w:rsidRPr="00124420">
        <w:rPr>
          <w:b/>
          <w:sz w:val="24"/>
          <w:szCs w:val="24"/>
        </w:rPr>
        <w:t>1)</w:t>
      </w:r>
      <w:r>
        <w:rPr>
          <w:sz w:val="24"/>
          <w:szCs w:val="24"/>
        </w:rPr>
        <w:t xml:space="preserve"> </w:t>
      </w:r>
      <w:r w:rsidRPr="00B054E0">
        <w:rPr>
          <w:b/>
          <w:sz w:val="24"/>
          <w:szCs w:val="24"/>
        </w:rPr>
        <w:t>oświadczenie o braku podstaw do wykluczenia;</w:t>
      </w:r>
    </w:p>
    <w:p w:rsidR="00A91775" w:rsidRPr="00B054E0" w:rsidRDefault="00A91775" w:rsidP="00124420">
      <w:pPr>
        <w:pStyle w:val="Footer"/>
        <w:tabs>
          <w:tab w:val="clear" w:pos="4536"/>
          <w:tab w:val="clear" w:pos="9072"/>
        </w:tabs>
        <w:autoSpaceDE w:val="0"/>
        <w:autoSpaceDN w:val="0"/>
        <w:adjustRightInd w:val="0"/>
        <w:rPr>
          <w:b/>
          <w:sz w:val="24"/>
          <w:szCs w:val="24"/>
        </w:rPr>
      </w:pPr>
    </w:p>
    <w:p w:rsidR="00A91775" w:rsidRPr="00124420" w:rsidRDefault="00A91775" w:rsidP="008770BA">
      <w:pPr>
        <w:autoSpaceDE w:val="0"/>
        <w:autoSpaceDN w:val="0"/>
        <w:adjustRightInd w:val="0"/>
        <w:ind w:left="709" w:hanging="709"/>
        <w:jc w:val="both"/>
        <w:rPr>
          <w:sz w:val="24"/>
          <w:szCs w:val="24"/>
        </w:rPr>
      </w:pPr>
      <w:r>
        <w:rPr>
          <w:b/>
          <w:sz w:val="24"/>
          <w:szCs w:val="24"/>
        </w:rPr>
        <w:t xml:space="preserve">      2)</w:t>
      </w:r>
      <w:r w:rsidRPr="00124420">
        <w:rPr>
          <w:sz w:val="24"/>
          <w:szCs w:val="24"/>
        </w:rPr>
        <w:t xml:space="preserve">  </w:t>
      </w:r>
      <w:r w:rsidRPr="00B054E0">
        <w:rPr>
          <w:b/>
          <w:sz w:val="24"/>
          <w:szCs w:val="24"/>
        </w:rPr>
        <w:t>aktualny odpis z właściwego rejestru lub z centralnej ewidencji i informacji o działalności   gospodarczej,</w:t>
      </w:r>
      <w:r w:rsidRPr="00124420">
        <w:rPr>
          <w:sz w:val="24"/>
          <w:szCs w:val="24"/>
        </w:rPr>
        <w:t xml:space="preserve"> jeżeli odrębne przepisy wymagają wpisu do rejestru lub ewidencji, w celu wykazania braku podstaw do wykluczenia w oparciu o art. 24 u st. 1 pkt 2 ustawy, wystawiony </w:t>
      </w:r>
      <w:r>
        <w:rPr>
          <w:sz w:val="24"/>
          <w:szCs w:val="24"/>
        </w:rPr>
        <w:t xml:space="preserve">       </w:t>
      </w:r>
      <w:r w:rsidRPr="00124420">
        <w:rPr>
          <w:sz w:val="24"/>
          <w:szCs w:val="24"/>
        </w:rPr>
        <w:t>nie wcześniej niż 6 miesięcy przed upływem terminu składania wnio</w:t>
      </w:r>
      <w:r>
        <w:rPr>
          <w:sz w:val="24"/>
          <w:szCs w:val="24"/>
        </w:rPr>
        <w:t xml:space="preserve">sków o dopuszczenie                 do udziału </w:t>
      </w:r>
      <w:r w:rsidRPr="00124420">
        <w:rPr>
          <w:sz w:val="24"/>
          <w:szCs w:val="24"/>
        </w:rPr>
        <w:t>w postępowaniu o udzielenie zamówienia albo składania ofert;</w:t>
      </w:r>
    </w:p>
    <w:p w:rsidR="00A91775" w:rsidRPr="00124420" w:rsidRDefault="00A91775" w:rsidP="008770BA">
      <w:pPr>
        <w:autoSpaceDE w:val="0"/>
        <w:autoSpaceDN w:val="0"/>
        <w:adjustRightInd w:val="0"/>
        <w:ind w:left="709" w:hanging="709"/>
        <w:jc w:val="both"/>
        <w:rPr>
          <w:sz w:val="24"/>
          <w:szCs w:val="24"/>
        </w:rPr>
      </w:pPr>
      <w:r>
        <w:rPr>
          <w:b/>
          <w:sz w:val="24"/>
          <w:szCs w:val="24"/>
        </w:rPr>
        <w:t xml:space="preserve">     3)</w:t>
      </w:r>
      <w:r w:rsidRPr="00124420">
        <w:rPr>
          <w:sz w:val="24"/>
          <w:szCs w:val="24"/>
        </w:rPr>
        <w:t xml:space="preserve"> </w:t>
      </w:r>
      <w:r w:rsidRPr="00B054E0">
        <w:rPr>
          <w:b/>
          <w:sz w:val="24"/>
          <w:szCs w:val="24"/>
        </w:rPr>
        <w:t>aktualne za</w:t>
      </w:r>
      <w:r w:rsidRPr="00B054E0">
        <w:rPr>
          <w:rFonts w:ascii="TTE20B74F8t00" w:eastAsia="TTE20B74F8t00"/>
          <w:b/>
          <w:sz w:val="24"/>
          <w:szCs w:val="24"/>
        </w:rPr>
        <w:t>ś</w:t>
      </w:r>
      <w:r w:rsidRPr="00B054E0">
        <w:rPr>
          <w:b/>
          <w:sz w:val="24"/>
          <w:szCs w:val="24"/>
        </w:rPr>
        <w:t>wiadczenie wła</w:t>
      </w:r>
      <w:r w:rsidRPr="00B054E0">
        <w:rPr>
          <w:rFonts w:ascii="TTE20B74F8t00" w:eastAsia="TTE20B74F8t00"/>
          <w:b/>
          <w:sz w:val="24"/>
          <w:szCs w:val="24"/>
        </w:rPr>
        <w:t>ś</w:t>
      </w:r>
      <w:r w:rsidRPr="00B054E0">
        <w:rPr>
          <w:b/>
          <w:sz w:val="24"/>
          <w:szCs w:val="24"/>
        </w:rPr>
        <w:t>ciwego naczelnika urz</w:t>
      </w:r>
      <w:r w:rsidRPr="00B054E0">
        <w:rPr>
          <w:rFonts w:ascii="TTE20B74F8t00" w:eastAsia="TTE20B74F8t00"/>
          <w:b/>
          <w:sz w:val="24"/>
          <w:szCs w:val="24"/>
        </w:rPr>
        <w:t>ę</w:t>
      </w:r>
      <w:r w:rsidRPr="00B054E0">
        <w:rPr>
          <w:b/>
          <w:sz w:val="24"/>
          <w:szCs w:val="24"/>
        </w:rPr>
        <w:t>du skarbowego</w:t>
      </w:r>
      <w:r w:rsidRPr="00124420">
        <w:rPr>
          <w:sz w:val="24"/>
          <w:szCs w:val="24"/>
        </w:rPr>
        <w:t xml:space="preserve"> potwierdzaj</w:t>
      </w:r>
      <w:r w:rsidRPr="00124420">
        <w:rPr>
          <w:rFonts w:ascii="TTE20B74F8t00" w:eastAsia="TTE20B74F8t00"/>
          <w:sz w:val="24"/>
          <w:szCs w:val="24"/>
        </w:rPr>
        <w:t>ą</w:t>
      </w:r>
      <w:r w:rsidRPr="00124420">
        <w:rPr>
          <w:sz w:val="24"/>
          <w:szCs w:val="24"/>
        </w:rPr>
        <w:t xml:space="preserve">ce, </w:t>
      </w:r>
      <w:r>
        <w:rPr>
          <w:sz w:val="24"/>
          <w:szCs w:val="24"/>
        </w:rPr>
        <w:t xml:space="preserve">                     </w:t>
      </w:r>
      <w:r w:rsidRPr="00124420">
        <w:rPr>
          <w:sz w:val="24"/>
          <w:szCs w:val="24"/>
        </w:rPr>
        <w:t>że wykonawca nie zalega z opłacaniem podatków, lub za</w:t>
      </w:r>
      <w:r w:rsidRPr="00124420">
        <w:rPr>
          <w:rFonts w:ascii="TTE20B74F8t00" w:eastAsia="TTE20B74F8t00"/>
          <w:sz w:val="24"/>
          <w:szCs w:val="24"/>
        </w:rPr>
        <w:t>ś</w:t>
      </w:r>
      <w:r w:rsidRPr="00124420">
        <w:rPr>
          <w:sz w:val="24"/>
          <w:szCs w:val="24"/>
        </w:rPr>
        <w:t xml:space="preserve">wiadczenie, </w:t>
      </w:r>
      <w:r w:rsidRPr="00124420">
        <w:rPr>
          <w:rFonts w:ascii="TTE20B74F8t00" w:eastAsia="TTE20B74F8t00"/>
          <w:sz w:val="24"/>
          <w:szCs w:val="24"/>
        </w:rPr>
        <w:t>ż</w:t>
      </w:r>
      <w:r w:rsidRPr="00124420">
        <w:rPr>
          <w:sz w:val="24"/>
          <w:szCs w:val="24"/>
        </w:rPr>
        <w:t>e uzyskał przewidziane prawem zwolnienie, odroczenie lub rozło</w:t>
      </w:r>
      <w:r w:rsidRPr="00124420">
        <w:rPr>
          <w:rFonts w:ascii="TTE20B74F8t00" w:eastAsia="TTE20B74F8t00"/>
          <w:sz w:val="24"/>
          <w:szCs w:val="24"/>
        </w:rPr>
        <w:t>ż</w:t>
      </w:r>
      <w:r w:rsidRPr="00124420">
        <w:rPr>
          <w:sz w:val="24"/>
          <w:szCs w:val="24"/>
        </w:rPr>
        <w:t>enie na raty zaległych płatno</w:t>
      </w:r>
      <w:r w:rsidRPr="00124420">
        <w:rPr>
          <w:rFonts w:ascii="TTE20B74F8t00" w:eastAsia="TTE20B74F8t00"/>
          <w:sz w:val="24"/>
          <w:szCs w:val="24"/>
        </w:rPr>
        <w:t>ś</w:t>
      </w:r>
      <w:r w:rsidRPr="00124420">
        <w:rPr>
          <w:sz w:val="24"/>
          <w:szCs w:val="24"/>
        </w:rPr>
        <w:t xml:space="preserve">ci lub wstrzymanie </w:t>
      </w:r>
      <w:r>
        <w:rPr>
          <w:sz w:val="24"/>
          <w:szCs w:val="24"/>
        </w:rPr>
        <w:t xml:space="preserve">                    </w:t>
      </w:r>
      <w:r w:rsidRPr="00124420">
        <w:rPr>
          <w:sz w:val="24"/>
          <w:szCs w:val="24"/>
        </w:rPr>
        <w:t>w cało</w:t>
      </w:r>
      <w:r w:rsidRPr="00124420">
        <w:rPr>
          <w:rFonts w:ascii="TTE20B74F8t00" w:eastAsia="TTE20B74F8t00"/>
          <w:sz w:val="24"/>
          <w:szCs w:val="24"/>
        </w:rPr>
        <w:t>ś</w:t>
      </w:r>
      <w:r w:rsidRPr="00124420">
        <w:rPr>
          <w:sz w:val="24"/>
          <w:szCs w:val="24"/>
        </w:rPr>
        <w:t>ci wykonania decyzji wła</w:t>
      </w:r>
      <w:r w:rsidRPr="00124420">
        <w:rPr>
          <w:rFonts w:ascii="TTE20B74F8t00" w:eastAsia="TTE20B74F8t00"/>
          <w:sz w:val="24"/>
          <w:szCs w:val="24"/>
        </w:rPr>
        <w:t>ś</w:t>
      </w:r>
      <w:r w:rsidRPr="00124420">
        <w:rPr>
          <w:sz w:val="24"/>
          <w:szCs w:val="24"/>
        </w:rPr>
        <w:t>ciwego organu - wystawione nie wcze</w:t>
      </w:r>
      <w:r w:rsidRPr="00124420">
        <w:rPr>
          <w:rFonts w:ascii="TTE20B74F8t00" w:eastAsia="TTE20B74F8t00"/>
          <w:sz w:val="24"/>
          <w:szCs w:val="24"/>
        </w:rPr>
        <w:t>ś</w:t>
      </w:r>
      <w:r w:rsidRPr="00124420">
        <w:rPr>
          <w:sz w:val="24"/>
          <w:szCs w:val="24"/>
        </w:rPr>
        <w:t>niej ni</w:t>
      </w:r>
      <w:r w:rsidRPr="00124420">
        <w:rPr>
          <w:rFonts w:ascii="TTE20B74F8t00" w:eastAsia="TTE20B74F8t00"/>
          <w:sz w:val="24"/>
          <w:szCs w:val="24"/>
        </w:rPr>
        <w:t>ż</w:t>
      </w:r>
      <w:r w:rsidRPr="00124420">
        <w:rPr>
          <w:rFonts w:ascii="TTE20B74F8t00" w:eastAsia="TTE20B74F8t00"/>
          <w:sz w:val="24"/>
          <w:szCs w:val="24"/>
        </w:rPr>
        <w:t xml:space="preserve"> </w:t>
      </w:r>
      <w:r w:rsidRPr="00124420">
        <w:rPr>
          <w:sz w:val="24"/>
          <w:szCs w:val="24"/>
        </w:rPr>
        <w:t>3 miesi</w:t>
      </w:r>
      <w:r w:rsidRPr="00124420">
        <w:rPr>
          <w:rFonts w:ascii="TTE20B74F8t00" w:eastAsia="TTE20B74F8t00"/>
          <w:sz w:val="24"/>
          <w:szCs w:val="24"/>
        </w:rPr>
        <w:t>ą</w:t>
      </w:r>
      <w:r w:rsidRPr="00124420">
        <w:rPr>
          <w:sz w:val="24"/>
          <w:szCs w:val="24"/>
        </w:rPr>
        <w:t>ce</w:t>
      </w:r>
      <w:r w:rsidRPr="00124420">
        <w:rPr>
          <w:b/>
          <w:sz w:val="24"/>
          <w:szCs w:val="24"/>
        </w:rPr>
        <w:t xml:space="preserve"> </w:t>
      </w:r>
      <w:r w:rsidRPr="00124420">
        <w:rPr>
          <w:sz w:val="24"/>
          <w:szCs w:val="24"/>
        </w:rPr>
        <w:t>przed upływem terminu składania wniosków o dopuszczenie do udziału w post</w:t>
      </w:r>
      <w:r w:rsidRPr="00124420">
        <w:rPr>
          <w:rFonts w:ascii="TTE20B74F8t00" w:eastAsia="TTE20B74F8t00"/>
          <w:sz w:val="24"/>
          <w:szCs w:val="24"/>
        </w:rPr>
        <w:t>ę</w:t>
      </w:r>
      <w:r w:rsidRPr="00124420">
        <w:rPr>
          <w:sz w:val="24"/>
          <w:szCs w:val="24"/>
        </w:rPr>
        <w:t>powaniu o udzielenie zamówienia albo składania ofert;</w:t>
      </w:r>
    </w:p>
    <w:p w:rsidR="00A91775" w:rsidRPr="00124420" w:rsidRDefault="00A91775" w:rsidP="008770BA">
      <w:pPr>
        <w:autoSpaceDE w:val="0"/>
        <w:autoSpaceDN w:val="0"/>
        <w:adjustRightInd w:val="0"/>
        <w:ind w:left="709" w:hanging="709"/>
        <w:jc w:val="both"/>
        <w:rPr>
          <w:sz w:val="24"/>
          <w:szCs w:val="24"/>
        </w:rPr>
      </w:pPr>
      <w:r>
        <w:rPr>
          <w:b/>
          <w:sz w:val="24"/>
          <w:szCs w:val="24"/>
        </w:rPr>
        <w:t xml:space="preserve">    4)</w:t>
      </w:r>
      <w:r w:rsidRPr="00124420">
        <w:rPr>
          <w:sz w:val="24"/>
          <w:szCs w:val="24"/>
        </w:rPr>
        <w:t xml:space="preserve">  </w:t>
      </w:r>
      <w:r w:rsidRPr="00B054E0">
        <w:rPr>
          <w:b/>
          <w:sz w:val="24"/>
          <w:szCs w:val="24"/>
        </w:rPr>
        <w:t>aktualne za</w:t>
      </w:r>
      <w:r w:rsidRPr="00B054E0">
        <w:rPr>
          <w:rFonts w:ascii="TTE20B74F8t00" w:eastAsia="TTE20B74F8t00"/>
          <w:b/>
          <w:sz w:val="24"/>
          <w:szCs w:val="24"/>
        </w:rPr>
        <w:t>ś</w:t>
      </w:r>
      <w:r w:rsidRPr="00B054E0">
        <w:rPr>
          <w:b/>
          <w:sz w:val="24"/>
          <w:szCs w:val="24"/>
        </w:rPr>
        <w:t>wiadczenie wła</w:t>
      </w:r>
      <w:r w:rsidRPr="00B054E0">
        <w:rPr>
          <w:rFonts w:ascii="TTE20B74F8t00" w:eastAsia="TTE20B74F8t00"/>
          <w:b/>
          <w:sz w:val="24"/>
          <w:szCs w:val="24"/>
        </w:rPr>
        <w:t>ś</w:t>
      </w:r>
      <w:r w:rsidRPr="00B054E0">
        <w:rPr>
          <w:b/>
          <w:sz w:val="24"/>
          <w:szCs w:val="24"/>
        </w:rPr>
        <w:t>ciwego oddziału Zakładu Ubezpiecze</w:t>
      </w:r>
      <w:r w:rsidRPr="00B054E0">
        <w:rPr>
          <w:rFonts w:ascii="TTE20B74F8t00" w:eastAsia="TTE20B74F8t00"/>
          <w:b/>
          <w:sz w:val="24"/>
          <w:szCs w:val="24"/>
        </w:rPr>
        <w:t>ń</w:t>
      </w:r>
      <w:r w:rsidRPr="00B054E0">
        <w:rPr>
          <w:rFonts w:ascii="TTE20B74F8t00" w:eastAsia="TTE20B74F8t00"/>
          <w:b/>
          <w:sz w:val="24"/>
          <w:szCs w:val="24"/>
        </w:rPr>
        <w:t xml:space="preserve"> </w:t>
      </w:r>
      <w:r w:rsidRPr="00B054E0">
        <w:rPr>
          <w:b/>
          <w:sz w:val="24"/>
          <w:szCs w:val="24"/>
        </w:rPr>
        <w:t xml:space="preserve">Społecznych lub Kasy Rolniczego Ubezpieczenia Społecznego </w:t>
      </w:r>
      <w:r w:rsidRPr="00124420">
        <w:rPr>
          <w:sz w:val="24"/>
          <w:szCs w:val="24"/>
        </w:rPr>
        <w:t>potwierdzaj</w:t>
      </w:r>
      <w:r w:rsidRPr="00124420">
        <w:rPr>
          <w:rFonts w:ascii="TTE20B74F8t00" w:eastAsia="TTE20B74F8t00"/>
          <w:sz w:val="24"/>
          <w:szCs w:val="24"/>
        </w:rPr>
        <w:t>ą</w:t>
      </w:r>
      <w:r w:rsidRPr="00124420">
        <w:rPr>
          <w:sz w:val="24"/>
          <w:szCs w:val="24"/>
        </w:rPr>
        <w:t xml:space="preserve">ce, </w:t>
      </w:r>
      <w:r w:rsidRPr="00124420">
        <w:rPr>
          <w:rFonts w:ascii="TTE20B74F8t00" w:eastAsia="TTE20B74F8t00"/>
          <w:sz w:val="24"/>
          <w:szCs w:val="24"/>
        </w:rPr>
        <w:t>ż</w:t>
      </w:r>
      <w:r w:rsidRPr="00124420">
        <w:rPr>
          <w:sz w:val="24"/>
          <w:szCs w:val="24"/>
        </w:rPr>
        <w:t xml:space="preserve">e wykonawca nie zalega z opłacaniem składek na ubezpieczenie zdrowotne i społeczne, lub potwierdzenie, </w:t>
      </w:r>
      <w:r w:rsidRPr="00124420">
        <w:rPr>
          <w:rFonts w:ascii="TTE20B74F8t00" w:eastAsia="TTE20B74F8t00"/>
          <w:sz w:val="24"/>
          <w:szCs w:val="24"/>
        </w:rPr>
        <w:t>ż</w:t>
      </w:r>
      <w:r w:rsidRPr="00124420">
        <w:rPr>
          <w:sz w:val="24"/>
          <w:szCs w:val="24"/>
        </w:rPr>
        <w:t>e uzyskał przewidziane prawem zwolnienie, odroczenie lub rozło</w:t>
      </w:r>
      <w:r w:rsidRPr="00124420">
        <w:rPr>
          <w:rFonts w:ascii="TTE20B74F8t00" w:eastAsia="TTE20B74F8t00"/>
          <w:sz w:val="24"/>
          <w:szCs w:val="24"/>
        </w:rPr>
        <w:t>ż</w:t>
      </w:r>
      <w:r w:rsidRPr="00124420">
        <w:rPr>
          <w:sz w:val="24"/>
          <w:szCs w:val="24"/>
        </w:rPr>
        <w:t>enie na raty zaległych płatno</w:t>
      </w:r>
      <w:r w:rsidRPr="00124420">
        <w:rPr>
          <w:rFonts w:ascii="TTE20B74F8t00" w:eastAsia="TTE20B74F8t00"/>
          <w:sz w:val="24"/>
          <w:szCs w:val="24"/>
        </w:rPr>
        <w:t>ś</w:t>
      </w:r>
      <w:r w:rsidRPr="00124420">
        <w:rPr>
          <w:sz w:val="24"/>
          <w:szCs w:val="24"/>
        </w:rPr>
        <w:t xml:space="preserve">ci lub wstrzymanie </w:t>
      </w:r>
      <w:r>
        <w:rPr>
          <w:sz w:val="24"/>
          <w:szCs w:val="24"/>
        </w:rPr>
        <w:t xml:space="preserve">              </w:t>
      </w:r>
      <w:r w:rsidRPr="00124420">
        <w:rPr>
          <w:sz w:val="24"/>
          <w:szCs w:val="24"/>
        </w:rPr>
        <w:t>w cało</w:t>
      </w:r>
      <w:r w:rsidRPr="00124420">
        <w:rPr>
          <w:rFonts w:ascii="TTE20B74F8t00" w:eastAsia="TTE20B74F8t00"/>
          <w:sz w:val="24"/>
          <w:szCs w:val="24"/>
        </w:rPr>
        <w:t>ś</w:t>
      </w:r>
      <w:r w:rsidRPr="00124420">
        <w:rPr>
          <w:sz w:val="24"/>
          <w:szCs w:val="24"/>
        </w:rPr>
        <w:t>ci wykonania decyzji wła</w:t>
      </w:r>
      <w:r w:rsidRPr="00124420">
        <w:rPr>
          <w:rFonts w:ascii="TTE20B74F8t00" w:eastAsia="TTE20B74F8t00"/>
          <w:sz w:val="24"/>
          <w:szCs w:val="24"/>
        </w:rPr>
        <w:t>ś</w:t>
      </w:r>
      <w:r w:rsidRPr="00124420">
        <w:rPr>
          <w:sz w:val="24"/>
          <w:szCs w:val="24"/>
        </w:rPr>
        <w:t xml:space="preserve">ciwego organu </w:t>
      </w:r>
      <w:r w:rsidRPr="00124420">
        <w:rPr>
          <w:i/>
          <w:iCs/>
          <w:sz w:val="24"/>
          <w:szCs w:val="24"/>
        </w:rPr>
        <w:t>-</w:t>
      </w:r>
      <w:r w:rsidRPr="00124420">
        <w:rPr>
          <w:sz w:val="24"/>
          <w:szCs w:val="24"/>
        </w:rPr>
        <w:t>wystawione nie wcze</w:t>
      </w:r>
      <w:r w:rsidRPr="00124420">
        <w:rPr>
          <w:rFonts w:ascii="TTE20B74F8t00" w:eastAsia="TTE20B74F8t00"/>
          <w:sz w:val="24"/>
          <w:szCs w:val="24"/>
        </w:rPr>
        <w:t>ś</w:t>
      </w:r>
      <w:r w:rsidRPr="00124420">
        <w:rPr>
          <w:sz w:val="24"/>
          <w:szCs w:val="24"/>
        </w:rPr>
        <w:t>niej ni</w:t>
      </w:r>
      <w:r w:rsidRPr="00124420">
        <w:rPr>
          <w:rFonts w:ascii="TTE20B74F8t00" w:eastAsia="TTE20B74F8t00"/>
          <w:sz w:val="24"/>
          <w:szCs w:val="24"/>
        </w:rPr>
        <w:t>ż</w:t>
      </w:r>
      <w:r w:rsidRPr="00124420">
        <w:rPr>
          <w:rFonts w:ascii="TTE20B74F8t00" w:eastAsia="TTE20B74F8t00"/>
          <w:sz w:val="24"/>
          <w:szCs w:val="24"/>
        </w:rPr>
        <w:t xml:space="preserve"> 3</w:t>
      </w:r>
      <w:r w:rsidRPr="00124420">
        <w:rPr>
          <w:sz w:val="24"/>
          <w:szCs w:val="24"/>
        </w:rPr>
        <w:t xml:space="preserve"> miesi</w:t>
      </w:r>
      <w:r w:rsidRPr="00124420">
        <w:rPr>
          <w:rFonts w:ascii="TTE20B74F8t00" w:eastAsia="TTE20B74F8t00"/>
          <w:sz w:val="24"/>
          <w:szCs w:val="24"/>
        </w:rPr>
        <w:t>ą</w:t>
      </w:r>
      <w:r w:rsidRPr="00124420">
        <w:rPr>
          <w:sz w:val="24"/>
          <w:szCs w:val="24"/>
        </w:rPr>
        <w:t>ce przed upływem terminu składania wniosków o dopuszczenie do działu w post</w:t>
      </w:r>
      <w:r w:rsidRPr="00124420">
        <w:rPr>
          <w:rFonts w:ascii="TTE20B74F8t00" w:eastAsia="TTE20B74F8t00"/>
          <w:sz w:val="24"/>
          <w:szCs w:val="24"/>
        </w:rPr>
        <w:t>ę</w:t>
      </w:r>
      <w:r w:rsidRPr="00124420">
        <w:rPr>
          <w:sz w:val="24"/>
          <w:szCs w:val="24"/>
        </w:rPr>
        <w:t>powaniu o udzielenie zamówienia albo składania ofert;</w:t>
      </w:r>
    </w:p>
    <w:p w:rsidR="00A91775" w:rsidRPr="00124420" w:rsidRDefault="00A91775" w:rsidP="00124420">
      <w:pPr>
        <w:autoSpaceDE w:val="0"/>
        <w:autoSpaceDN w:val="0"/>
        <w:adjustRightInd w:val="0"/>
        <w:ind w:left="180" w:hanging="180"/>
        <w:rPr>
          <w:sz w:val="24"/>
          <w:szCs w:val="24"/>
        </w:rPr>
      </w:pPr>
    </w:p>
    <w:p w:rsidR="00A91775" w:rsidRDefault="00A91775" w:rsidP="00B054E0">
      <w:pPr>
        <w:widowControl w:val="0"/>
        <w:spacing w:line="240" w:lineRule="atLeast"/>
        <w:jc w:val="both"/>
        <w:rPr>
          <w:sz w:val="24"/>
          <w:szCs w:val="24"/>
        </w:rPr>
      </w:pPr>
      <w:r>
        <w:rPr>
          <w:b/>
          <w:sz w:val="24"/>
          <w:szCs w:val="24"/>
        </w:rPr>
        <w:t>W</w:t>
      </w:r>
      <w:r w:rsidRPr="00124420">
        <w:rPr>
          <w:sz w:val="24"/>
          <w:szCs w:val="24"/>
        </w:rPr>
        <w:t xml:space="preserve">ykonawca powołujący się przy wykazywaniu spełniania warunków udziału w postępowaniu </w:t>
      </w:r>
      <w:r>
        <w:rPr>
          <w:sz w:val="24"/>
          <w:szCs w:val="24"/>
        </w:rPr>
        <w:t xml:space="preserve">                       na </w:t>
      </w:r>
      <w:r w:rsidRPr="00BD2DC4">
        <w:rPr>
          <w:sz w:val="24"/>
          <w:szCs w:val="24"/>
        </w:rPr>
        <w:t>zasoby innych podmiotów,</w:t>
      </w:r>
      <w:r w:rsidRPr="00124420">
        <w:rPr>
          <w:sz w:val="24"/>
          <w:szCs w:val="24"/>
        </w:rPr>
        <w:t xml:space="preserve"> które będą brały udział w realizacji części zamówienia, przedkłada także </w:t>
      </w:r>
      <w:r>
        <w:rPr>
          <w:sz w:val="24"/>
          <w:szCs w:val="24"/>
        </w:rPr>
        <w:t xml:space="preserve">   </w:t>
      </w:r>
      <w:r w:rsidRPr="00124420">
        <w:rPr>
          <w:sz w:val="24"/>
          <w:szCs w:val="24"/>
        </w:rPr>
        <w:t>dokumenty dotyczące tego pod</w:t>
      </w:r>
      <w:r>
        <w:rPr>
          <w:sz w:val="24"/>
          <w:szCs w:val="24"/>
        </w:rPr>
        <w:t>miotu w zakresie wymaganym dla W</w:t>
      </w:r>
      <w:r w:rsidRPr="00124420">
        <w:rPr>
          <w:sz w:val="24"/>
          <w:szCs w:val="24"/>
        </w:rPr>
        <w:t>ykonawcy, określonym w pkt</w:t>
      </w:r>
      <w:r>
        <w:rPr>
          <w:sz w:val="24"/>
          <w:szCs w:val="24"/>
        </w:rPr>
        <w:t xml:space="preserve"> 6.2.</w:t>
      </w:r>
    </w:p>
    <w:p w:rsidR="00A91775" w:rsidRPr="00124420" w:rsidRDefault="00A91775" w:rsidP="00124420">
      <w:pPr>
        <w:widowControl w:val="0"/>
        <w:spacing w:line="240" w:lineRule="atLeast"/>
        <w:ind w:left="284" w:hanging="284"/>
        <w:jc w:val="both"/>
        <w:rPr>
          <w:snapToGrid w:val="0"/>
          <w:color w:val="000000"/>
          <w:sz w:val="24"/>
          <w:szCs w:val="24"/>
        </w:rPr>
      </w:pPr>
    </w:p>
    <w:p w:rsidR="00A91775" w:rsidRDefault="00A91775" w:rsidP="008C67A2">
      <w:pPr>
        <w:tabs>
          <w:tab w:val="right" w:pos="1508"/>
          <w:tab w:val="left" w:pos="1632"/>
        </w:tabs>
        <w:suppressAutoHyphens/>
        <w:jc w:val="both"/>
        <w:rPr>
          <w:sz w:val="24"/>
        </w:rPr>
      </w:pPr>
      <w:r>
        <w:rPr>
          <w:sz w:val="24"/>
        </w:rPr>
        <w:t xml:space="preserve">6.3. W celu potwierdzenia, że Wykonawca </w:t>
      </w:r>
      <w:r w:rsidRPr="00D62114">
        <w:rPr>
          <w:i/>
          <w:sz w:val="24"/>
        </w:rPr>
        <w:t>posiada niezbędną  do wykonania zamówienia wiedzę</w:t>
      </w:r>
      <w:r w:rsidRPr="00D62114">
        <w:rPr>
          <w:i/>
          <w:sz w:val="24"/>
        </w:rPr>
        <w:br/>
        <w:t xml:space="preserve">         i doświadczenie,</w:t>
      </w:r>
      <w:r>
        <w:rPr>
          <w:sz w:val="24"/>
        </w:rPr>
        <w:t xml:space="preserve"> do oferty należy dołączyć następujące dokumenty:</w:t>
      </w:r>
    </w:p>
    <w:p w:rsidR="00A91775" w:rsidRDefault="00A91775" w:rsidP="008C67A2">
      <w:pPr>
        <w:tabs>
          <w:tab w:val="right" w:pos="1508"/>
          <w:tab w:val="left" w:pos="1632"/>
        </w:tabs>
        <w:suppressAutoHyphens/>
        <w:jc w:val="both"/>
        <w:rPr>
          <w:sz w:val="24"/>
        </w:rPr>
      </w:pPr>
    </w:p>
    <w:p w:rsidR="00A91775" w:rsidRPr="008C67A2" w:rsidRDefault="00A91775" w:rsidP="008770BA">
      <w:pPr>
        <w:ind w:hanging="360"/>
        <w:jc w:val="both"/>
        <w:rPr>
          <w:sz w:val="24"/>
          <w:szCs w:val="24"/>
        </w:rPr>
      </w:pPr>
      <w:r w:rsidRPr="007737DF">
        <w:rPr>
          <w:sz w:val="24"/>
        </w:rPr>
        <w:t xml:space="preserve">          </w:t>
      </w:r>
      <w:r w:rsidRPr="00BD2DC4">
        <w:rPr>
          <w:b/>
          <w:sz w:val="24"/>
          <w:szCs w:val="24"/>
        </w:rPr>
        <w:t xml:space="preserve">1) </w:t>
      </w:r>
      <w:r w:rsidRPr="006E69E8">
        <w:rPr>
          <w:b/>
          <w:i/>
          <w:sz w:val="24"/>
          <w:szCs w:val="24"/>
        </w:rPr>
        <w:t>Wykaz wykonanych</w:t>
      </w:r>
      <w:r w:rsidRPr="008C67A2">
        <w:rPr>
          <w:b/>
          <w:sz w:val="24"/>
          <w:szCs w:val="24"/>
        </w:rPr>
        <w:t xml:space="preserve"> </w:t>
      </w:r>
      <w:r w:rsidRPr="008C67A2">
        <w:rPr>
          <w:sz w:val="24"/>
          <w:szCs w:val="24"/>
        </w:rPr>
        <w:t>, a w przypadku świadczeń okresowych lub ciągłych również wykonywanych,</w:t>
      </w:r>
    </w:p>
    <w:p w:rsidR="00A91775" w:rsidRPr="00661C0E" w:rsidRDefault="00A91775" w:rsidP="008770BA">
      <w:pPr>
        <w:autoSpaceDE w:val="0"/>
        <w:autoSpaceDN w:val="0"/>
        <w:adjustRightInd w:val="0"/>
        <w:ind w:left="426" w:hanging="426"/>
        <w:jc w:val="both"/>
        <w:rPr>
          <w:sz w:val="24"/>
          <w:szCs w:val="24"/>
        </w:rPr>
      </w:pPr>
      <w:r>
        <w:rPr>
          <w:sz w:val="24"/>
          <w:szCs w:val="24"/>
        </w:rPr>
        <w:t xml:space="preserve">       </w:t>
      </w:r>
      <w:r w:rsidRPr="008C67A2">
        <w:rPr>
          <w:sz w:val="24"/>
          <w:szCs w:val="24"/>
        </w:rPr>
        <w:t xml:space="preserve">głównych dostaw lub </w:t>
      </w:r>
      <w:r w:rsidRPr="006E69E8">
        <w:rPr>
          <w:b/>
          <w:sz w:val="24"/>
          <w:szCs w:val="24"/>
        </w:rPr>
        <w:t>usług</w:t>
      </w:r>
      <w:r w:rsidRPr="008C67A2">
        <w:rPr>
          <w:sz w:val="24"/>
          <w:szCs w:val="24"/>
        </w:rPr>
        <w:t xml:space="preserve">, w okresie ostatnich trzech lat przed upływem terminu składania ofert </w:t>
      </w:r>
      <w:r>
        <w:rPr>
          <w:sz w:val="24"/>
          <w:szCs w:val="24"/>
        </w:rPr>
        <w:t xml:space="preserve">   </w:t>
      </w:r>
      <w:r w:rsidRPr="008C67A2">
        <w:rPr>
          <w:sz w:val="24"/>
          <w:szCs w:val="24"/>
        </w:rPr>
        <w:t>albo</w:t>
      </w:r>
      <w:r>
        <w:rPr>
          <w:sz w:val="24"/>
          <w:szCs w:val="24"/>
        </w:rPr>
        <w:t xml:space="preserve"> </w:t>
      </w:r>
      <w:r w:rsidRPr="008C67A2">
        <w:rPr>
          <w:sz w:val="24"/>
          <w:szCs w:val="24"/>
        </w:rPr>
        <w:t>wniosków o dopuszczenie do udziału w postępowaniu, a jeżeli okres prowadzenia działalności jest</w:t>
      </w:r>
      <w:r>
        <w:rPr>
          <w:sz w:val="24"/>
          <w:szCs w:val="24"/>
        </w:rPr>
        <w:t xml:space="preserve"> </w:t>
      </w:r>
      <w:r w:rsidRPr="008C67A2">
        <w:rPr>
          <w:sz w:val="24"/>
          <w:szCs w:val="24"/>
        </w:rPr>
        <w:t>krótszy – w tym okresie</w:t>
      </w:r>
      <w:r>
        <w:rPr>
          <w:sz w:val="24"/>
          <w:szCs w:val="24"/>
        </w:rPr>
        <w:t xml:space="preserve"> (minimum 2 usługi)</w:t>
      </w:r>
      <w:r w:rsidRPr="008C67A2">
        <w:rPr>
          <w:sz w:val="24"/>
          <w:szCs w:val="24"/>
        </w:rPr>
        <w:t xml:space="preserve">, wraz z podaniem ich wartości, przedmiotu, </w:t>
      </w:r>
      <w:r>
        <w:rPr>
          <w:sz w:val="24"/>
          <w:szCs w:val="24"/>
        </w:rPr>
        <w:t xml:space="preserve">                </w:t>
      </w:r>
      <w:r w:rsidRPr="008C67A2">
        <w:rPr>
          <w:sz w:val="24"/>
          <w:szCs w:val="24"/>
        </w:rPr>
        <w:t>dat wykonania i podmiotów, na</w:t>
      </w:r>
      <w:r>
        <w:rPr>
          <w:sz w:val="24"/>
          <w:szCs w:val="24"/>
        </w:rPr>
        <w:t xml:space="preserve"> </w:t>
      </w:r>
      <w:r w:rsidRPr="008C67A2">
        <w:rPr>
          <w:sz w:val="24"/>
          <w:szCs w:val="24"/>
        </w:rPr>
        <w:t>rzecz których dostawy lub usługi zostały wykonane</w:t>
      </w:r>
      <w:r>
        <w:rPr>
          <w:sz w:val="24"/>
          <w:szCs w:val="24"/>
        </w:rPr>
        <w:t xml:space="preserve">                                       </w:t>
      </w:r>
      <w:r w:rsidRPr="008770BA">
        <w:rPr>
          <w:i/>
          <w:sz w:val="24"/>
          <w:szCs w:val="24"/>
        </w:rPr>
        <w:t>załącznik nr 5</w:t>
      </w:r>
      <w:r>
        <w:rPr>
          <w:sz w:val="24"/>
          <w:szCs w:val="24"/>
        </w:rPr>
        <w:t xml:space="preserve">  - </w:t>
      </w:r>
      <w:r w:rsidRPr="00661C0E">
        <w:rPr>
          <w:sz w:val="24"/>
          <w:szCs w:val="24"/>
        </w:rPr>
        <w:t>oraz załączenie dowodów, czy zostały wykonane lub są wykonywane należycie.</w:t>
      </w:r>
    </w:p>
    <w:p w:rsidR="00A91775" w:rsidRPr="00661C0E" w:rsidRDefault="00A91775" w:rsidP="008770BA">
      <w:pPr>
        <w:autoSpaceDE w:val="0"/>
        <w:autoSpaceDN w:val="0"/>
        <w:adjustRightInd w:val="0"/>
        <w:ind w:left="426" w:hanging="426"/>
        <w:jc w:val="both"/>
        <w:rPr>
          <w:sz w:val="24"/>
          <w:szCs w:val="24"/>
        </w:rPr>
      </w:pPr>
    </w:p>
    <w:p w:rsidR="00A91775" w:rsidRDefault="00A91775" w:rsidP="008770BA">
      <w:pPr>
        <w:autoSpaceDE w:val="0"/>
        <w:autoSpaceDN w:val="0"/>
        <w:adjustRightInd w:val="0"/>
        <w:ind w:left="426" w:hanging="426"/>
        <w:jc w:val="both"/>
        <w:rPr>
          <w:sz w:val="24"/>
          <w:szCs w:val="24"/>
        </w:rPr>
      </w:pPr>
      <w:r>
        <w:rPr>
          <w:sz w:val="24"/>
          <w:szCs w:val="24"/>
        </w:rPr>
        <w:t xml:space="preserve">6.3.1. W celu potwierdzenia, że Wykonawca </w:t>
      </w:r>
      <w:r w:rsidRPr="00D62114">
        <w:rPr>
          <w:i/>
          <w:sz w:val="24"/>
          <w:szCs w:val="24"/>
        </w:rPr>
        <w:t>dysponuje  potencjałem technicznym</w:t>
      </w:r>
      <w:r>
        <w:rPr>
          <w:sz w:val="24"/>
          <w:szCs w:val="24"/>
        </w:rPr>
        <w:t xml:space="preserve"> należy dołączyć:</w:t>
      </w:r>
    </w:p>
    <w:p w:rsidR="00A91775" w:rsidRPr="007779A7" w:rsidRDefault="00A91775" w:rsidP="008770BA">
      <w:pPr>
        <w:autoSpaceDE w:val="0"/>
        <w:autoSpaceDN w:val="0"/>
        <w:adjustRightInd w:val="0"/>
        <w:ind w:left="426" w:hanging="426"/>
        <w:jc w:val="both"/>
        <w:rPr>
          <w:b/>
          <w:sz w:val="24"/>
          <w:szCs w:val="24"/>
        </w:rPr>
      </w:pPr>
      <w:r>
        <w:rPr>
          <w:sz w:val="24"/>
          <w:szCs w:val="24"/>
        </w:rPr>
        <w:t xml:space="preserve">    </w:t>
      </w:r>
      <w:r w:rsidRPr="007737DF">
        <w:rPr>
          <w:sz w:val="24"/>
          <w:szCs w:val="24"/>
        </w:rPr>
        <w:t>1</w:t>
      </w:r>
      <w:r w:rsidRPr="00BD2DC4">
        <w:rPr>
          <w:b/>
          <w:sz w:val="24"/>
          <w:szCs w:val="24"/>
        </w:rPr>
        <w:t>)</w:t>
      </w:r>
      <w:r>
        <w:rPr>
          <w:b/>
          <w:sz w:val="24"/>
          <w:szCs w:val="24"/>
        </w:rPr>
        <w:t xml:space="preserve"> </w:t>
      </w:r>
      <w:r w:rsidRPr="00BD2DC4">
        <w:rPr>
          <w:b/>
          <w:i/>
          <w:sz w:val="24"/>
          <w:szCs w:val="24"/>
        </w:rPr>
        <w:t>Wykaz narzędzi</w:t>
      </w:r>
      <w:r w:rsidRPr="007737DF">
        <w:rPr>
          <w:i/>
          <w:sz w:val="24"/>
          <w:szCs w:val="24"/>
        </w:rPr>
        <w:t>, wyposażenia zakładu i urządzeń technicznych</w:t>
      </w:r>
      <w:r>
        <w:rPr>
          <w:sz w:val="24"/>
          <w:szCs w:val="24"/>
        </w:rPr>
        <w:t xml:space="preserve"> dostępnych Wykonawcy usług – </w:t>
      </w:r>
      <w:r>
        <w:rPr>
          <w:sz w:val="24"/>
          <w:szCs w:val="24"/>
        </w:rPr>
        <w:br/>
        <w:t xml:space="preserve">   </w:t>
      </w:r>
      <w:r w:rsidRPr="007779A7">
        <w:rPr>
          <w:i/>
          <w:sz w:val="24"/>
          <w:szCs w:val="24"/>
        </w:rPr>
        <w:t>załącznik nr 8.</w:t>
      </w:r>
    </w:p>
    <w:p w:rsidR="00A91775" w:rsidRDefault="00A91775" w:rsidP="008C67A2">
      <w:pPr>
        <w:widowControl w:val="0"/>
        <w:spacing w:line="240" w:lineRule="atLeast"/>
        <w:ind w:left="426" w:hanging="426"/>
        <w:rPr>
          <w:bCs/>
          <w:snapToGrid w:val="0"/>
          <w:color w:val="000000"/>
          <w:sz w:val="24"/>
          <w:szCs w:val="24"/>
        </w:rPr>
      </w:pPr>
      <w:r>
        <w:rPr>
          <w:bCs/>
          <w:snapToGrid w:val="0"/>
          <w:color w:val="000000"/>
          <w:sz w:val="24"/>
          <w:szCs w:val="24"/>
        </w:rPr>
        <w:t xml:space="preserve"> 6.4. Jeżeli Wykonawca, wykazując spełnienie warunku, o którym mowa w pkt 6.3 niniejszej SIWZ, polega na zasobach innych podmiotów, zobowiązany jest wykazać, że w stosunku do tych podmiotów brak jest podstaw do wykluczenia z postępowania o udzielenie zamówienia, poprzez złożenie razem z ofertą dokumentów wymienionych w pkt. 6.2 niniejszej SIWZ dotyczących każdego z tych podmiotów, o ile podmioty te będą brały udział w realizacji części zamówienia.</w:t>
      </w:r>
    </w:p>
    <w:p w:rsidR="00A91775" w:rsidRDefault="00A91775" w:rsidP="008C67A2">
      <w:pPr>
        <w:widowControl w:val="0"/>
        <w:spacing w:line="240" w:lineRule="atLeast"/>
        <w:jc w:val="both"/>
        <w:rPr>
          <w:bCs/>
          <w:snapToGrid w:val="0"/>
          <w:color w:val="000000"/>
          <w:sz w:val="24"/>
          <w:szCs w:val="24"/>
        </w:rPr>
      </w:pPr>
      <w:r>
        <w:rPr>
          <w:bCs/>
          <w:snapToGrid w:val="0"/>
          <w:color w:val="000000"/>
          <w:sz w:val="24"/>
          <w:szCs w:val="24"/>
        </w:rPr>
        <w:t>6.5. Postanowienia dotyczące składanych dokumentów.</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Wszystkie dokumenty w niniejszym postępowaniu mogą być składane w oryginale lub kopii poświadczonej za zgodność z oryginałem przez Wykonawcę lub osobę /osoby/ uprawnione  do podpisania oferty z dopiskiem „za zgodność z oryginałem”.</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Za zgodność z oryginałem powinna być potwierdzona każda strona kserokopii zawierająca jakąkolwiek treść.</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W przypadku Wykonawców wspólnie ubiegających się o udzielenie zamówienia, kopie dokumentów dotyczących każdego z tych podmiotów winny być poświadczane  za zgodność      z oryginałem przez te podmioty</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Zamawiający nie dopuszcza składania elektronicznych kopii dokumentów.</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Dokumenty sporządzone w języku obcym składa się wraz z tłumaczeniem na język polski.</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Zamawiający może żądać przedstawienia oryginału lub notarialnie poświadczonej kopii dokumentu wyłącznie wtedy, gdy złożona kopia dokumentu jest nieczytelna lub budzi wątpliwości co do jej prawdziwości.</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Oferta powinna zawierać wszystkie wymagane dokumenty, oświadczenia i załączniki,                    o których mowa w SIWZ Zamawiającego.</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Oferta oraz wszystkie wymagane załączniki winny być podpisane przez upoważnionego przedstawiciela uprawnionego do reprezentowania, zgodnie z przedstawionym aktem rejestracyjnym, wymogami ustawowymi oraz przepisami prawa.</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 xml:space="preserve">Jeżeli oferta i załączniki zostaną podpisane przez upoważnionego przedstawiciela, jest                 on zobowiązany do przedłożenia właściwego  </w:t>
      </w:r>
      <w:r w:rsidRPr="00B054E0">
        <w:rPr>
          <w:bCs/>
          <w:snapToGrid w:val="0"/>
          <w:color w:val="000000"/>
          <w:sz w:val="24"/>
          <w:szCs w:val="24"/>
        </w:rPr>
        <w:t>pełnomocnictwa lub umocowania prawnego</w:t>
      </w:r>
      <w:r>
        <w:rPr>
          <w:bCs/>
          <w:snapToGrid w:val="0"/>
          <w:color w:val="000000"/>
          <w:sz w:val="24"/>
          <w:szCs w:val="24"/>
        </w:rPr>
        <w:t>.</w:t>
      </w:r>
    </w:p>
    <w:p w:rsidR="00A91775" w:rsidRDefault="00A91775" w:rsidP="008B2F40">
      <w:pPr>
        <w:widowControl w:val="0"/>
        <w:numPr>
          <w:ilvl w:val="0"/>
          <w:numId w:val="12"/>
        </w:numPr>
        <w:spacing w:line="240" w:lineRule="atLeast"/>
        <w:jc w:val="both"/>
        <w:rPr>
          <w:bCs/>
          <w:snapToGrid w:val="0"/>
          <w:color w:val="000000"/>
          <w:sz w:val="24"/>
          <w:szCs w:val="24"/>
        </w:rPr>
      </w:pPr>
      <w:r>
        <w:rPr>
          <w:bCs/>
          <w:snapToGrid w:val="0"/>
          <w:color w:val="000000"/>
          <w:sz w:val="24"/>
          <w:szCs w:val="24"/>
        </w:rPr>
        <w:t>Wykonawcy mogą</w:t>
      </w:r>
      <w:r w:rsidRPr="00D35E98">
        <w:rPr>
          <w:bCs/>
          <w:snapToGrid w:val="0"/>
          <w:color w:val="000000"/>
          <w:sz w:val="24"/>
          <w:szCs w:val="24"/>
        </w:rPr>
        <w:t xml:space="preserve"> wykorzysta</w:t>
      </w:r>
      <w:r>
        <w:rPr>
          <w:bCs/>
          <w:snapToGrid w:val="0"/>
          <w:color w:val="000000"/>
          <w:sz w:val="24"/>
          <w:szCs w:val="24"/>
        </w:rPr>
        <w:t>ć</w:t>
      </w:r>
      <w:r w:rsidRPr="00D35E98">
        <w:rPr>
          <w:bCs/>
          <w:snapToGrid w:val="0"/>
          <w:color w:val="000000"/>
          <w:sz w:val="24"/>
          <w:szCs w:val="24"/>
        </w:rPr>
        <w:t xml:space="preserve"> załączon</w:t>
      </w:r>
      <w:r>
        <w:rPr>
          <w:bCs/>
          <w:snapToGrid w:val="0"/>
          <w:color w:val="000000"/>
          <w:sz w:val="24"/>
          <w:szCs w:val="24"/>
        </w:rPr>
        <w:t>e</w:t>
      </w:r>
      <w:r w:rsidRPr="00D35E98">
        <w:rPr>
          <w:bCs/>
          <w:snapToGrid w:val="0"/>
          <w:color w:val="000000"/>
          <w:sz w:val="24"/>
          <w:szCs w:val="24"/>
        </w:rPr>
        <w:t xml:space="preserve"> wzor</w:t>
      </w:r>
      <w:r>
        <w:rPr>
          <w:bCs/>
          <w:snapToGrid w:val="0"/>
          <w:color w:val="000000"/>
          <w:sz w:val="24"/>
          <w:szCs w:val="24"/>
        </w:rPr>
        <w:t>y</w:t>
      </w:r>
      <w:r w:rsidRPr="00D35E98">
        <w:rPr>
          <w:bCs/>
          <w:snapToGrid w:val="0"/>
          <w:color w:val="000000"/>
          <w:sz w:val="24"/>
          <w:szCs w:val="24"/>
        </w:rPr>
        <w:t xml:space="preserve"> dokumentów-załączników</w:t>
      </w:r>
      <w:r>
        <w:rPr>
          <w:bCs/>
          <w:snapToGrid w:val="0"/>
          <w:color w:val="000000"/>
          <w:sz w:val="24"/>
          <w:szCs w:val="24"/>
        </w:rPr>
        <w:t>. Wszystkie pola            i pozycje tych wzorów winny być wypełnione, a w szczególności muszą zawierać wszystkie wymagane informacje i dane oraz odpowiedzi na wszystkie pytania. Nie dopuszcza się składania alternatywnych co do treści i formy dokumentów.</w:t>
      </w:r>
    </w:p>
    <w:p w:rsidR="00A91775" w:rsidRDefault="00A91775" w:rsidP="008B2F40">
      <w:pPr>
        <w:widowControl w:val="0"/>
        <w:numPr>
          <w:ilvl w:val="0"/>
          <w:numId w:val="12"/>
        </w:numPr>
        <w:spacing w:line="240" w:lineRule="atLeast"/>
        <w:jc w:val="both"/>
        <w:rPr>
          <w:bCs/>
          <w:snapToGrid w:val="0"/>
          <w:color w:val="000000"/>
          <w:sz w:val="24"/>
          <w:szCs w:val="24"/>
        </w:rPr>
      </w:pPr>
      <w:r w:rsidRPr="00D94631">
        <w:rPr>
          <w:bCs/>
          <w:snapToGrid w:val="0"/>
          <w:color w:val="000000"/>
          <w:sz w:val="24"/>
          <w:szCs w:val="24"/>
        </w:rPr>
        <w:t xml:space="preserve"> Złożenie przez Wykonawcę nieprawdziwych</w:t>
      </w:r>
      <w:r>
        <w:rPr>
          <w:bCs/>
          <w:snapToGrid w:val="0"/>
          <w:color w:val="000000"/>
          <w:sz w:val="24"/>
          <w:szCs w:val="24"/>
        </w:rPr>
        <w:t xml:space="preserve"> informacji mających wpływ lub mogących mieć wpływ na wynik niniejszego postępowania stanowi podstawę do wykluczenia z postępowania.</w:t>
      </w:r>
    </w:p>
    <w:p w:rsidR="00A91775" w:rsidRDefault="00A91775" w:rsidP="005F2C11">
      <w:pPr>
        <w:widowControl w:val="0"/>
        <w:spacing w:line="240" w:lineRule="atLeast"/>
        <w:ind w:left="993" w:hanging="633"/>
        <w:jc w:val="both"/>
        <w:rPr>
          <w:bCs/>
          <w:snapToGrid w:val="0"/>
          <w:color w:val="000000"/>
          <w:sz w:val="24"/>
          <w:szCs w:val="24"/>
        </w:rPr>
      </w:pPr>
      <w:r>
        <w:rPr>
          <w:bCs/>
          <w:snapToGrid w:val="0"/>
          <w:color w:val="000000"/>
          <w:sz w:val="24"/>
          <w:szCs w:val="24"/>
        </w:rPr>
        <w:t xml:space="preserve">6.6. Postanowienia dotyczące wnoszenia </w:t>
      </w:r>
      <w:r>
        <w:rPr>
          <w:b/>
          <w:bCs/>
          <w:snapToGrid w:val="0"/>
          <w:color w:val="000000"/>
          <w:sz w:val="24"/>
          <w:szCs w:val="24"/>
        </w:rPr>
        <w:t>oferty wspólnej</w:t>
      </w:r>
      <w:r>
        <w:rPr>
          <w:bCs/>
          <w:snapToGrid w:val="0"/>
          <w:color w:val="000000"/>
          <w:sz w:val="24"/>
          <w:szCs w:val="24"/>
        </w:rPr>
        <w:t xml:space="preserve"> przez dwa lub więcej podmioty                 gospodarcze   (konsorcjum lub spółki cywilnej):</w:t>
      </w:r>
    </w:p>
    <w:p w:rsidR="00A91775" w:rsidRDefault="00A91775" w:rsidP="008B2F40">
      <w:pPr>
        <w:widowControl w:val="0"/>
        <w:numPr>
          <w:ilvl w:val="0"/>
          <w:numId w:val="13"/>
        </w:numPr>
        <w:spacing w:line="240" w:lineRule="atLeast"/>
        <w:jc w:val="both"/>
        <w:rPr>
          <w:bCs/>
          <w:snapToGrid w:val="0"/>
          <w:color w:val="000000"/>
          <w:sz w:val="24"/>
          <w:szCs w:val="24"/>
        </w:rPr>
      </w:pPr>
      <w:r>
        <w:rPr>
          <w:bCs/>
          <w:snapToGrid w:val="0"/>
          <w:color w:val="000000"/>
          <w:sz w:val="24"/>
          <w:szCs w:val="24"/>
        </w:rPr>
        <w:t>Wykonawcy mogą wspólnie ubiegać się o udzielenie zamówienia.</w:t>
      </w:r>
    </w:p>
    <w:p w:rsidR="00A91775" w:rsidRDefault="00A91775" w:rsidP="008B2F40">
      <w:pPr>
        <w:widowControl w:val="0"/>
        <w:numPr>
          <w:ilvl w:val="0"/>
          <w:numId w:val="13"/>
        </w:numPr>
        <w:spacing w:line="240" w:lineRule="atLeast"/>
        <w:jc w:val="both"/>
        <w:rPr>
          <w:bCs/>
          <w:snapToGrid w:val="0"/>
          <w:color w:val="000000"/>
          <w:sz w:val="24"/>
          <w:szCs w:val="24"/>
        </w:rPr>
      </w:pPr>
      <w:r>
        <w:rPr>
          <w:bCs/>
          <w:snapToGrid w:val="0"/>
          <w:color w:val="000000"/>
          <w:sz w:val="24"/>
          <w:szCs w:val="24"/>
        </w:rPr>
        <w:t xml:space="preserve"> Jeżeli oferta wspólna złożona przez dwóch lub więcej Wykonawców zostanie wyłoniona </w:t>
      </w:r>
      <w:r>
        <w:rPr>
          <w:bCs/>
          <w:snapToGrid w:val="0"/>
          <w:color w:val="000000"/>
          <w:sz w:val="24"/>
          <w:szCs w:val="24"/>
        </w:rPr>
        <w:br/>
        <w:t>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krótszy niż termin realizacji zmówienia.</w:t>
      </w:r>
    </w:p>
    <w:p w:rsidR="00A91775" w:rsidRDefault="00A91775" w:rsidP="005F2C11">
      <w:pPr>
        <w:widowControl w:val="0"/>
        <w:numPr>
          <w:ilvl w:val="0"/>
          <w:numId w:val="13"/>
        </w:numPr>
        <w:spacing w:line="240" w:lineRule="atLeast"/>
        <w:jc w:val="both"/>
        <w:rPr>
          <w:bCs/>
          <w:snapToGrid w:val="0"/>
          <w:color w:val="000000"/>
          <w:sz w:val="24"/>
          <w:szCs w:val="24"/>
        </w:rPr>
      </w:pPr>
      <w:r>
        <w:rPr>
          <w:bCs/>
          <w:snapToGrid w:val="0"/>
          <w:color w:val="000000"/>
          <w:sz w:val="24"/>
          <w:szCs w:val="24"/>
        </w:rPr>
        <w:t xml:space="preserve">Wykonawcy ustanawiają pełnomocnika do reprezentowania ich w postępowaniu o udzielenie zamówienia albo do reprezentowania ich  w postępowaniu i zawarcia umowy,                                a </w:t>
      </w:r>
      <w:r w:rsidRPr="00B252BB">
        <w:rPr>
          <w:bCs/>
          <w:i/>
          <w:snapToGrid w:val="0"/>
          <w:color w:val="000000"/>
          <w:sz w:val="24"/>
          <w:szCs w:val="24"/>
        </w:rPr>
        <w:t>pełnomocnictwo</w:t>
      </w:r>
      <w:r>
        <w:rPr>
          <w:bCs/>
          <w:snapToGrid w:val="0"/>
          <w:color w:val="000000"/>
          <w:sz w:val="24"/>
          <w:szCs w:val="24"/>
        </w:rPr>
        <w:t xml:space="preserve"> do pełnienia takiej funkcji wystawione zgodnie z wymogami ustawowymi, podpisane przez prawnie upoważnionych przedstawicieli każdego z Wykonawców winno być dołączone do oferty.</w:t>
      </w:r>
    </w:p>
    <w:p w:rsidR="00A91775" w:rsidRDefault="00A91775" w:rsidP="008B2F40">
      <w:pPr>
        <w:widowControl w:val="0"/>
        <w:numPr>
          <w:ilvl w:val="0"/>
          <w:numId w:val="13"/>
        </w:numPr>
        <w:spacing w:line="240" w:lineRule="atLeast"/>
        <w:jc w:val="both"/>
        <w:rPr>
          <w:bCs/>
          <w:snapToGrid w:val="0"/>
          <w:color w:val="000000"/>
          <w:sz w:val="24"/>
          <w:szCs w:val="24"/>
        </w:rPr>
      </w:pPr>
      <w:r>
        <w:rPr>
          <w:bCs/>
          <w:snapToGrid w:val="0"/>
          <w:color w:val="000000"/>
          <w:sz w:val="24"/>
          <w:szCs w:val="24"/>
        </w:rPr>
        <w:t>Oferta winna zawierać wszystkie dokumenty, oświadczenia i informacje wymienione,            w punktach:</w:t>
      </w:r>
    </w:p>
    <w:p w:rsidR="00A91775" w:rsidRDefault="00A91775" w:rsidP="00A20660">
      <w:pPr>
        <w:widowControl w:val="0"/>
        <w:numPr>
          <w:ilvl w:val="1"/>
          <w:numId w:val="13"/>
        </w:numPr>
        <w:spacing w:line="240" w:lineRule="atLeast"/>
        <w:jc w:val="both"/>
        <w:rPr>
          <w:bCs/>
          <w:snapToGrid w:val="0"/>
          <w:color w:val="000000"/>
          <w:sz w:val="24"/>
          <w:szCs w:val="24"/>
        </w:rPr>
      </w:pPr>
      <w:r>
        <w:rPr>
          <w:bCs/>
          <w:snapToGrid w:val="0"/>
          <w:color w:val="000000"/>
          <w:sz w:val="24"/>
          <w:szCs w:val="24"/>
        </w:rPr>
        <w:t>6.1 ppkt 2,3;</w:t>
      </w:r>
    </w:p>
    <w:p w:rsidR="00A91775" w:rsidRDefault="00A91775" w:rsidP="00A20660">
      <w:pPr>
        <w:widowControl w:val="0"/>
        <w:numPr>
          <w:ilvl w:val="1"/>
          <w:numId w:val="13"/>
        </w:numPr>
        <w:spacing w:line="240" w:lineRule="atLeast"/>
        <w:jc w:val="both"/>
        <w:rPr>
          <w:bCs/>
          <w:snapToGrid w:val="0"/>
          <w:color w:val="000000"/>
          <w:sz w:val="24"/>
          <w:szCs w:val="24"/>
        </w:rPr>
      </w:pPr>
      <w:r>
        <w:rPr>
          <w:bCs/>
          <w:snapToGrid w:val="0"/>
          <w:color w:val="000000"/>
          <w:sz w:val="24"/>
          <w:szCs w:val="24"/>
        </w:rPr>
        <w:t>6.2 ppkt 1,2,3,4,</w:t>
      </w:r>
    </w:p>
    <w:p w:rsidR="00A91775" w:rsidRDefault="00A91775" w:rsidP="00A20660">
      <w:pPr>
        <w:widowControl w:val="0"/>
        <w:spacing w:line="240" w:lineRule="atLeast"/>
        <w:ind w:left="1800"/>
        <w:jc w:val="both"/>
        <w:rPr>
          <w:bCs/>
          <w:snapToGrid w:val="0"/>
          <w:color w:val="000000"/>
          <w:sz w:val="24"/>
          <w:szCs w:val="24"/>
        </w:rPr>
      </w:pPr>
      <w:r>
        <w:rPr>
          <w:bCs/>
          <w:snapToGrid w:val="0"/>
          <w:color w:val="000000"/>
          <w:sz w:val="24"/>
          <w:szCs w:val="24"/>
        </w:rPr>
        <w:t>dla każdego partnera z osobna.</w:t>
      </w:r>
    </w:p>
    <w:p w:rsidR="00A91775" w:rsidRDefault="00A91775" w:rsidP="008B2F40">
      <w:pPr>
        <w:widowControl w:val="0"/>
        <w:numPr>
          <w:ilvl w:val="0"/>
          <w:numId w:val="13"/>
        </w:numPr>
        <w:spacing w:line="240" w:lineRule="atLeast"/>
        <w:jc w:val="both"/>
        <w:rPr>
          <w:bCs/>
          <w:snapToGrid w:val="0"/>
          <w:color w:val="000000"/>
          <w:sz w:val="24"/>
          <w:szCs w:val="24"/>
        </w:rPr>
      </w:pPr>
      <w:r>
        <w:rPr>
          <w:bCs/>
          <w:snapToGrid w:val="0"/>
          <w:color w:val="000000"/>
          <w:sz w:val="24"/>
          <w:szCs w:val="24"/>
        </w:rPr>
        <w:t>Wykonawcy wspólnie ubiegający się  o udzielenie zamówienia ponoszą solidną            odpowiedzialność za wykonanie umowy.</w:t>
      </w:r>
    </w:p>
    <w:p w:rsidR="00A91775" w:rsidRDefault="00A91775" w:rsidP="005F2C11">
      <w:pPr>
        <w:widowControl w:val="0"/>
        <w:spacing w:line="240" w:lineRule="atLeast"/>
        <w:ind w:left="360"/>
        <w:jc w:val="both"/>
        <w:rPr>
          <w:bCs/>
          <w:snapToGrid w:val="0"/>
          <w:color w:val="000000"/>
          <w:sz w:val="24"/>
          <w:szCs w:val="24"/>
        </w:rPr>
      </w:pPr>
      <w:r>
        <w:rPr>
          <w:bCs/>
          <w:snapToGrid w:val="0"/>
          <w:color w:val="000000"/>
          <w:sz w:val="24"/>
          <w:szCs w:val="24"/>
        </w:rPr>
        <w:t>6.7. Postanowienia dotyczące Wykonawców mających siedzibę lub miejsce zamieszkania poza</w:t>
      </w:r>
      <w:r>
        <w:rPr>
          <w:bCs/>
          <w:snapToGrid w:val="0"/>
          <w:color w:val="000000"/>
          <w:sz w:val="24"/>
          <w:szCs w:val="24"/>
        </w:rPr>
        <w:br/>
        <w:t xml:space="preserve">          terytorium  Rzeczypospolistej Polskiej.</w:t>
      </w:r>
    </w:p>
    <w:p w:rsidR="00A91775" w:rsidRPr="00A22287" w:rsidRDefault="00A91775" w:rsidP="008B2F40">
      <w:pPr>
        <w:spacing w:line="240" w:lineRule="atLeast"/>
        <w:ind w:left="709" w:hanging="709"/>
        <w:jc w:val="both"/>
        <w:rPr>
          <w:bCs/>
          <w:color w:val="000000"/>
          <w:sz w:val="24"/>
          <w:szCs w:val="24"/>
        </w:rPr>
      </w:pPr>
      <w:r>
        <w:rPr>
          <w:bCs/>
          <w:snapToGrid w:val="0"/>
          <w:color w:val="000000"/>
          <w:sz w:val="24"/>
          <w:szCs w:val="24"/>
        </w:rPr>
        <w:t xml:space="preserve">            1)</w:t>
      </w:r>
      <w:r w:rsidRPr="008600E7">
        <w:rPr>
          <w:bCs/>
          <w:color w:val="000000"/>
          <w:sz w:val="24"/>
          <w:szCs w:val="24"/>
        </w:rPr>
        <w:t xml:space="preserve"> </w:t>
      </w:r>
      <w:r>
        <w:rPr>
          <w:bCs/>
          <w:color w:val="000000"/>
          <w:sz w:val="24"/>
          <w:szCs w:val="24"/>
        </w:rPr>
        <w:t>Jeżeli W</w:t>
      </w:r>
      <w:r w:rsidRPr="00A22287">
        <w:rPr>
          <w:bCs/>
          <w:color w:val="000000"/>
          <w:sz w:val="24"/>
          <w:szCs w:val="24"/>
        </w:rPr>
        <w:t>ykonawca ma siedzibę lub miejsce zamieszkania p</w:t>
      </w:r>
      <w:r>
        <w:rPr>
          <w:bCs/>
          <w:color w:val="000000"/>
          <w:sz w:val="24"/>
          <w:szCs w:val="24"/>
        </w:rPr>
        <w:t>oza terytorium Rzecz</w:t>
      </w:r>
      <w:r w:rsidRPr="00A22287">
        <w:rPr>
          <w:bCs/>
          <w:color w:val="000000"/>
          <w:sz w:val="24"/>
          <w:szCs w:val="24"/>
        </w:rPr>
        <w:t xml:space="preserve">pospolitej </w:t>
      </w:r>
    </w:p>
    <w:p w:rsidR="00A91775" w:rsidRDefault="00A91775" w:rsidP="008B2F40">
      <w:pPr>
        <w:spacing w:line="240" w:lineRule="atLeast"/>
        <w:jc w:val="both"/>
        <w:rPr>
          <w:bCs/>
          <w:color w:val="000000"/>
          <w:sz w:val="24"/>
          <w:szCs w:val="24"/>
        </w:rPr>
      </w:pPr>
      <w:r w:rsidRPr="00A22287">
        <w:rPr>
          <w:bCs/>
          <w:color w:val="000000"/>
          <w:sz w:val="24"/>
          <w:szCs w:val="24"/>
        </w:rPr>
        <w:t xml:space="preserve">        </w:t>
      </w:r>
      <w:r>
        <w:rPr>
          <w:bCs/>
          <w:color w:val="000000"/>
          <w:sz w:val="24"/>
          <w:szCs w:val="24"/>
        </w:rPr>
        <w:t xml:space="preserve">        </w:t>
      </w:r>
      <w:r w:rsidRPr="00A22287">
        <w:rPr>
          <w:bCs/>
          <w:color w:val="000000"/>
          <w:sz w:val="24"/>
          <w:szCs w:val="24"/>
        </w:rPr>
        <w:t xml:space="preserve">Polskiej, </w:t>
      </w:r>
      <w:r>
        <w:rPr>
          <w:bCs/>
          <w:color w:val="000000"/>
          <w:sz w:val="24"/>
          <w:szCs w:val="24"/>
        </w:rPr>
        <w:t xml:space="preserve"> zamiast dokumentu, o którym mowa w:</w:t>
      </w:r>
    </w:p>
    <w:p w:rsidR="00A91775" w:rsidRDefault="00A91775" w:rsidP="008B2F40">
      <w:pPr>
        <w:numPr>
          <w:ilvl w:val="1"/>
          <w:numId w:val="13"/>
        </w:numPr>
        <w:spacing w:line="240" w:lineRule="atLeast"/>
        <w:jc w:val="both"/>
        <w:rPr>
          <w:color w:val="000000"/>
          <w:sz w:val="24"/>
          <w:szCs w:val="24"/>
        </w:rPr>
      </w:pPr>
      <w:r>
        <w:rPr>
          <w:bCs/>
          <w:color w:val="000000"/>
          <w:sz w:val="24"/>
          <w:szCs w:val="24"/>
        </w:rPr>
        <w:t>pkt 6.2 ppkt 1, składa dokument  lub dokumenty, wystawione w kraju, w którym ma siedzibę    lub miejsce zamieszkania, potwierdzające, że</w:t>
      </w:r>
      <w:r>
        <w:rPr>
          <w:b/>
          <w:color w:val="000000"/>
          <w:sz w:val="24"/>
          <w:szCs w:val="24"/>
        </w:rPr>
        <w:t xml:space="preserve"> </w:t>
      </w:r>
      <w:r>
        <w:rPr>
          <w:color w:val="000000"/>
          <w:sz w:val="24"/>
          <w:szCs w:val="24"/>
        </w:rPr>
        <w:t xml:space="preserve">nie otwarto jego likwidacji ani nie ogłoszono upadłości - wystawiony nie wcześniej  niż </w:t>
      </w:r>
      <w:r w:rsidRPr="00223206">
        <w:rPr>
          <w:b/>
          <w:color w:val="000000"/>
          <w:sz w:val="24"/>
          <w:szCs w:val="24"/>
        </w:rPr>
        <w:t>6</w:t>
      </w:r>
      <w:r>
        <w:rPr>
          <w:color w:val="000000"/>
          <w:sz w:val="24"/>
          <w:szCs w:val="24"/>
        </w:rPr>
        <w:t xml:space="preserve"> miesięcy przed upływem  terminem składania ofert,</w:t>
      </w:r>
    </w:p>
    <w:p w:rsidR="00A91775" w:rsidRDefault="00A91775" w:rsidP="008B2F40">
      <w:pPr>
        <w:numPr>
          <w:ilvl w:val="0"/>
          <w:numId w:val="14"/>
        </w:numPr>
        <w:spacing w:line="240" w:lineRule="atLeast"/>
        <w:jc w:val="both"/>
        <w:rPr>
          <w:color w:val="000000"/>
          <w:sz w:val="24"/>
          <w:szCs w:val="24"/>
        </w:rPr>
      </w:pPr>
      <w:r>
        <w:rPr>
          <w:color w:val="000000"/>
          <w:sz w:val="24"/>
          <w:szCs w:val="24"/>
        </w:rPr>
        <w:t>Jeżeli w miejscu zamieszkania osoby lub w kraju, w którym Wykonawca ma siedzibę lub miejsce zamieszkania, nie wydaje się tych dokumentów,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pkt 1) lit. a.</w:t>
      </w:r>
    </w:p>
    <w:p w:rsidR="00A91775" w:rsidRDefault="00A91775" w:rsidP="00BD2DC4">
      <w:pPr>
        <w:spacing w:line="240" w:lineRule="atLeast"/>
        <w:ind w:left="851"/>
        <w:jc w:val="both"/>
        <w:rPr>
          <w:color w:val="000000"/>
          <w:sz w:val="24"/>
          <w:szCs w:val="24"/>
        </w:rPr>
      </w:pPr>
    </w:p>
    <w:p w:rsidR="00A91775" w:rsidRDefault="00A91775" w:rsidP="004A2AAC">
      <w:pPr>
        <w:numPr>
          <w:ilvl w:val="2"/>
          <w:numId w:val="43"/>
        </w:numPr>
        <w:spacing w:line="240" w:lineRule="atLeast"/>
        <w:jc w:val="both"/>
        <w:rPr>
          <w:color w:val="000000"/>
          <w:sz w:val="24"/>
          <w:szCs w:val="24"/>
        </w:rPr>
      </w:pPr>
      <w:r>
        <w:rPr>
          <w:color w:val="000000"/>
          <w:sz w:val="24"/>
          <w:szCs w:val="24"/>
        </w:rPr>
        <w:t>Dokumenty dotyczące przynależności do tej samej grupy kapitałowej:</w:t>
      </w:r>
    </w:p>
    <w:p w:rsidR="00A91775" w:rsidRPr="005074C5" w:rsidRDefault="00A91775" w:rsidP="004A2AAC">
      <w:pPr>
        <w:autoSpaceDE w:val="0"/>
        <w:autoSpaceDN w:val="0"/>
        <w:adjustRightInd w:val="0"/>
        <w:ind w:left="1276" w:hanging="1276"/>
        <w:jc w:val="both"/>
        <w:rPr>
          <w:sz w:val="24"/>
          <w:szCs w:val="24"/>
        </w:rPr>
      </w:pPr>
      <w:r w:rsidRPr="00BD2DC4">
        <w:rPr>
          <w:b/>
          <w:color w:val="000000"/>
          <w:sz w:val="24"/>
          <w:szCs w:val="24"/>
        </w:rPr>
        <w:t xml:space="preserve">                  1)</w:t>
      </w:r>
      <w:r>
        <w:rPr>
          <w:color w:val="000000"/>
          <w:sz w:val="24"/>
          <w:szCs w:val="24"/>
        </w:rPr>
        <w:t xml:space="preserve"> stosownie do art. 26 ust. 2d ustawy Pzp   </w:t>
      </w:r>
      <w:r>
        <w:rPr>
          <w:sz w:val="24"/>
          <w:szCs w:val="24"/>
        </w:rPr>
        <w:t xml:space="preserve">Wykonawca składa oświadczenie                                   o przynależności bądź nie do grupy kapitałowej  - </w:t>
      </w:r>
      <w:r w:rsidRPr="00173B4F">
        <w:rPr>
          <w:i/>
          <w:sz w:val="24"/>
          <w:szCs w:val="24"/>
        </w:rPr>
        <w:t>załącznik</w:t>
      </w:r>
      <w:r>
        <w:rPr>
          <w:i/>
          <w:sz w:val="24"/>
          <w:szCs w:val="24"/>
        </w:rPr>
        <w:t xml:space="preserve"> </w:t>
      </w:r>
      <w:r w:rsidRPr="00173B4F">
        <w:rPr>
          <w:i/>
          <w:sz w:val="24"/>
          <w:szCs w:val="24"/>
        </w:rPr>
        <w:t xml:space="preserve"> nr 7</w:t>
      </w:r>
      <w:r>
        <w:rPr>
          <w:sz w:val="24"/>
          <w:szCs w:val="24"/>
        </w:rPr>
        <w:t>.</w:t>
      </w:r>
    </w:p>
    <w:p w:rsidR="00A91775" w:rsidRDefault="00A91775" w:rsidP="00FA1CD2">
      <w:pPr>
        <w:spacing w:line="240" w:lineRule="atLeast"/>
        <w:jc w:val="both"/>
        <w:rPr>
          <w:color w:val="000000"/>
          <w:sz w:val="24"/>
          <w:szCs w:val="24"/>
        </w:rPr>
      </w:pPr>
    </w:p>
    <w:p w:rsidR="00A91775" w:rsidRDefault="00A91775" w:rsidP="004A2AAC">
      <w:pPr>
        <w:numPr>
          <w:ilvl w:val="1"/>
          <w:numId w:val="43"/>
        </w:numPr>
        <w:spacing w:line="240" w:lineRule="atLeast"/>
        <w:jc w:val="both"/>
        <w:rPr>
          <w:color w:val="000000"/>
          <w:sz w:val="24"/>
          <w:szCs w:val="24"/>
        </w:rPr>
      </w:pPr>
      <w:r>
        <w:rPr>
          <w:color w:val="000000"/>
          <w:sz w:val="24"/>
          <w:szCs w:val="24"/>
        </w:rPr>
        <w:t xml:space="preserve">Postanowienia w sprawie </w:t>
      </w:r>
      <w:r>
        <w:rPr>
          <w:b/>
          <w:color w:val="000000"/>
          <w:sz w:val="24"/>
          <w:szCs w:val="24"/>
        </w:rPr>
        <w:t>dokumentów zastrzeżonych:</w:t>
      </w:r>
    </w:p>
    <w:p w:rsidR="00A91775" w:rsidRDefault="00A91775" w:rsidP="008B2F40">
      <w:pPr>
        <w:numPr>
          <w:ilvl w:val="0"/>
          <w:numId w:val="15"/>
        </w:numPr>
        <w:spacing w:line="240" w:lineRule="atLeast"/>
        <w:jc w:val="both"/>
        <w:rPr>
          <w:color w:val="000000"/>
          <w:sz w:val="24"/>
          <w:szCs w:val="24"/>
        </w:rPr>
      </w:pPr>
      <w:r>
        <w:rPr>
          <w:color w:val="000000"/>
          <w:sz w:val="24"/>
          <w:szCs w:val="24"/>
        </w:rPr>
        <w:t>Wszystkie dokumenty złożone w prowadzonym postępowaniu są jawne, z wyjątkiem informa-    cji stanowiących tajemnicę przedsiębiorstwa, zastrzeżonych przez składającego ofertę,           w terminie nie późniejszym niż wyznaczony termin składania ofert.</w:t>
      </w:r>
    </w:p>
    <w:p w:rsidR="00A91775" w:rsidRDefault="00A91775" w:rsidP="008B2F40">
      <w:pPr>
        <w:numPr>
          <w:ilvl w:val="0"/>
          <w:numId w:val="15"/>
        </w:numPr>
        <w:spacing w:line="240" w:lineRule="atLeast"/>
        <w:jc w:val="both"/>
        <w:rPr>
          <w:color w:val="000000"/>
          <w:sz w:val="24"/>
          <w:szCs w:val="24"/>
        </w:rPr>
      </w:pPr>
      <w:r>
        <w:rPr>
          <w:color w:val="000000"/>
          <w:sz w:val="24"/>
          <w:szCs w:val="24"/>
        </w:rPr>
        <w:t>Wymienione powyżej dokumenty Wykonawca zobowiązany jest wydzielić w wybrany przez siebie sposób, zapewniający zachowanie tajemnicy przedsiębiorstwa. Tak wydzielonych informacji Zamawiający nie będzie ujawniał.</w:t>
      </w:r>
    </w:p>
    <w:p w:rsidR="00A91775" w:rsidRDefault="00A91775" w:rsidP="008B2F40">
      <w:pPr>
        <w:numPr>
          <w:ilvl w:val="0"/>
          <w:numId w:val="15"/>
        </w:numPr>
        <w:spacing w:line="240" w:lineRule="atLeast"/>
        <w:jc w:val="both"/>
        <w:rPr>
          <w:color w:val="000000"/>
          <w:sz w:val="24"/>
          <w:szCs w:val="24"/>
        </w:rPr>
      </w:pPr>
      <w:r>
        <w:rPr>
          <w:color w:val="000000"/>
          <w:sz w:val="24"/>
          <w:szCs w:val="24"/>
        </w:rPr>
        <w:t>Udostępnienie złożonych ofert możliwe będzie na pisemny wniosek zainteresowanego, po dokonaniu przez Zamawiającego analizy, czy oferta ta nie zawiera dokumentów, niepodlegających udostępnieniu.</w:t>
      </w:r>
    </w:p>
    <w:p w:rsidR="00A91775" w:rsidRDefault="00A91775" w:rsidP="00347037">
      <w:pPr>
        <w:numPr>
          <w:ilvl w:val="0"/>
          <w:numId w:val="15"/>
        </w:numPr>
        <w:spacing w:line="240" w:lineRule="atLeast"/>
        <w:jc w:val="both"/>
        <w:rPr>
          <w:color w:val="000000"/>
          <w:sz w:val="24"/>
          <w:szCs w:val="24"/>
        </w:rPr>
      </w:pPr>
      <w:r>
        <w:rPr>
          <w:color w:val="000000"/>
          <w:sz w:val="24"/>
          <w:szCs w:val="24"/>
        </w:rPr>
        <w:t>Wykonawca nie może zastrzec informacji i dokumentów, których jawność wynika z innych aktów prawnych, w tym m.in. z  zapisu art. 86 ust. 4 ustawy Pzp.</w:t>
      </w:r>
    </w:p>
    <w:p w:rsidR="00A91775" w:rsidRDefault="00A91775" w:rsidP="009D47D6">
      <w:pPr>
        <w:spacing w:line="240" w:lineRule="atLeast"/>
        <w:jc w:val="both"/>
        <w:rPr>
          <w:color w:val="000000"/>
          <w:sz w:val="24"/>
          <w:szCs w:val="24"/>
        </w:rPr>
      </w:pPr>
    </w:p>
    <w:p w:rsidR="00A91775" w:rsidRPr="009D47D6" w:rsidRDefault="00A91775" w:rsidP="003A7BEC">
      <w:pPr>
        <w:spacing w:line="240" w:lineRule="atLeast"/>
        <w:ind w:left="709" w:hanging="709"/>
        <w:jc w:val="both"/>
        <w:rPr>
          <w:b/>
          <w:color w:val="000000"/>
          <w:sz w:val="24"/>
          <w:szCs w:val="24"/>
        </w:rPr>
      </w:pPr>
      <w:r>
        <w:rPr>
          <w:color w:val="000000"/>
          <w:sz w:val="24"/>
          <w:szCs w:val="24"/>
        </w:rPr>
        <w:t xml:space="preserve">  </w:t>
      </w:r>
      <w:r w:rsidRPr="009D47D6">
        <w:rPr>
          <w:b/>
          <w:color w:val="000000"/>
          <w:sz w:val="24"/>
          <w:szCs w:val="24"/>
        </w:rPr>
        <w:t>7.</w:t>
      </w:r>
      <w:r>
        <w:rPr>
          <w:b/>
          <w:color w:val="000000"/>
          <w:sz w:val="24"/>
          <w:szCs w:val="24"/>
        </w:rPr>
        <w:t xml:space="preserve"> INFORMACJE O SPOSOBIE POROZUMIEWANIA SIĘ ZAMAWIAJĄCEGO </w:t>
      </w:r>
      <w:r>
        <w:rPr>
          <w:b/>
          <w:color w:val="000000"/>
          <w:sz w:val="24"/>
          <w:szCs w:val="24"/>
        </w:rPr>
        <w:br/>
        <w:t xml:space="preserve">Z WYKONAWCAMI ORAZ PRZEKAZYWANIA OŚWIADCZEŃ I  DOKUMNETÓW, </w:t>
      </w:r>
      <w:r>
        <w:rPr>
          <w:b/>
          <w:color w:val="000000"/>
          <w:sz w:val="24"/>
          <w:szCs w:val="24"/>
        </w:rPr>
        <w:br/>
        <w:t xml:space="preserve">A TAKŻE WSKAZANIE OSÓB UPRAWNIONYCH DO POROZUMIEWANIA SIĘ </w:t>
      </w:r>
      <w:r>
        <w:rPr>
          <w:b/>
          <w:color w:val="000000"/>
          <w:sz w:val="24"/>
          <w:szCs w:val="24"/>
        </w:rPr>
        <w:br/>
        <w:t>Z WYKONAWCAMI</w:t>
      </w:r>
    </w:p>
    <w:p w:rsidR="00A91775" w:rsidRDefault="00A91775" w:rsidP="007122C9">
      <w:pPr>
        <w:spacing w:line="240" w:lineRule="atLeast"/>
        <w:jc w:val="both"/>
        <w:rPr>
          <w:color w:val="000000"/>
          <w:sz w:val="24"/>
          <w:szCs w:val="24"/>
        </w:rPr>
      </w:pPr>
    </w:p>
    <w:p w:rsidR="00A91775" w:rsidRDefault="00A91775" w:rsidP="008B2F40">
      <w:pPr>
        <w:numPr>
          <w:ilvl w:val="1"/>
          <w:numId w:val="16"/>
        </w:numPr>
        <w:spacing w:line="240" w:lineRule="atLeast"/>
        <w:jc w:val="both"/>
        <w:rPr>
          <w:b/>
          <w:color w:val="000000"/>
          <w:sz w:val="24"/>
          <w:szCs w:val="24"/>
        </w:rPr>
      </w:pPr>
      <w:r>
        <w:rPr>
          <w:b/>
          <w:color w:val="000000"/>
          <w:sz w:val="24"/>
          <w:szCs w:val="24"/>
        </w:rPr>
        <w:t>Zasady i formy przekazywania oświadczeń, wniosków i innych informacji.</w:t>
      </w:r>
    </w:p>
    <w:p w:rsidR="00A91775" w:rsidRDefault="00A91775" w:rsidP="008B2F40">
      <w:pPr>
        <w:numPr>
          <w:ilvl w:val="0"/>
          <w:numId w:val="17"/>
        </w:numPr>
        <w:spacing w:line="240" w:lineRule="atLeast"/>
        <w:jc w:val="both"/>
        <w:rPr>
          <w:color w:val="000000"/>
          <w:sz w:val="24"/>
          <w:szCs w:val="24"/>
        </w:rPr>
      </w:pPr>
      <w:r>
        <w:rPr>
          <w:color w:val="000000"/>
          <w:sz w:val="24"/>
          <w:szCs w:val="24"/>
        </w:rPr>
        <w:t>Wszelkie oświadczenia, wnioski, zawiadomienia oraz inne informacje Zamawiający                       i Wykonawcy  przekazują pisemnie, faksem lub drogą elektroniczną (poczta elektroniczna).</w:t>
      </w:r>
    </w:p>
    <w:p w:rsidR="00A91775" w:rsidRDefault="00A91775" w:rsidP="008B2F40">
      <w:pPr>
        <w:numPr>
          <w:ilvl w:val="0"/>
          <w:numId w:val="17"/>
        </w:numPr>
        <w:spacing w:line="240" w:lineRule="atLeast"/>
        <w:jc w:val="both"/>
        <w:rPr>
          <w:color w:val="000000"/>
          <w:sz w:val="24"/>
          <w:szCs w:val="24"/>
        </w:rPr>
      </w:pPr>
      <w:r>
        <w:rPr>
          <w:color w:val="000000"/>
          <w:sz w:val="24"/>
          <w:szCs w:val="24"/>
        </w:rPr>
        <w:t>Oświadczenia, wnioski, zawiadomienia, inne  informacje oraz pytania kierowane                             do Zamawiającego przekazywane z zachowaniem formy pisemnej, przekazywane za pomocą faksu, poczty elektronicznej, należy kierować na adres Zamawiającego, na nr faksu, na adres poczty elektronicznej Zamawiającego, podany w punkcie 1 niniejszej SIWZ.</w:t>
      </w:r>
    </w:p>
    <w:p w:rsidR="00A91775" w:rsidRDefault="00A91775" w:rsidP="008B2F40">
      <w:pPr>
        <w:numPr>
          <w:ilvl w:val="0"/>
          <w:numId w:val="17"/>
        </w:numPr>
        <w:spacing w:line="240" w:lineRule="atLeast"/>
        <w:jc w:val="both"/>
        <w:rPr>
          <w:color w:val="000000"/>
          <w:sz w:val="24"/>
          <w:szCs w:val="24"/>
        </w:rPr>
      </w:pPr>
      <w:r>
        <w:rPr>
          <w:color w:val="000000"/>
          <w:sz w:val="24"/>
          <w:szCs w:val="24"/>
        </w:rPr>
        <w:t>Każda ze stron na żądanie drugiej niezwłocznie potwierdza fakt otrzymania oświadczeń, wniosków, zawiadomień oraz innych informacji przekazanych za pomocą faksu lub pocztą elektroniczną.</w:t>
      </w:r>
    </w:p>
    <w:p w:rsidR="00A91775" w:rsidRDefault="00A91775" w:rsidP="00173B4F">
      <w:pPr>
        <w:numPr>
          <w:ilvl w:val="0"/>
          <w:numId w:val="17"/>
        </w:numPr>
        <w:spacing w:line="240" w:lineRule="atLeast"/>
        <w:jc w:val="both"/>
        <w:rPr>
          <w:color w:val="000000"/>
          <w:sz w:val="24"/>
          <w:szCs w:val="24"/>
        </w:rPr>
      </w:pPr>
      <w:r>
        <w:rPr>
          <w:color w:val="000000"/>
          <w:sz w:val="24"/>
          <w:szCs w:val="24"/>
        </w:rPr>
        <w:t>W przypadku, gdy przesłane za pomocą faksu oświadczenia, wnioski, zawiadomienia oraz inne dokumenty w niniejszym postępowaniu będą nieczytelne, Zamawiający  może się zwrócić                      o ponowne ich przesłanie za pomocą innego z wymienionych w SIWZ sposobów.</w:t>
      </w:r>
    </w:p>
    <w:p w:rsidR="00A91775" w:rsidRDefault="00A91775" w:rsidP="008B2F40">
      <w:pPr>
        <w:numPr>
          <w:ilvl w:val="1"/>
          <w:numId w:val="16"/>
        </w:numPr>
        <w:spacing w:line="240" w:lineRule="atLeast"/>
        <w:jc w:val="both"/>
        <w:rPr>
          <w:color w:val="000000"/>
          <w:sz w:val="24"/>
          <w:szCs w:val="24"/>
        </w:rPr>
      </w:pPr>
      <w:r w:rsidRPr="00BC1BA8">
        <w:rPr>
          <w:b/>
          <w:color w:val="000000"/>
          <w:sz w:val="24"/>
          <w:szCs w:val="24"/>
        </w:rPr>
        <w:t>Wyjaśnienie treści SIWZ</w:t>
      </w:r>
      <w:r>
        <w:rPr>
          <w:color w:val="000000"/>
          <w:sz w:val="24"/>
          <w:szCs w:val="24"/>
        </w:rPr>
        <w:t>.</w:t>
      </w:r>
    </w:p>
    <w:p w:rsidR="00A91775" w:rsidRDefault="00A91775" w:rsidP="008B2F40">
      <w:pPr>
        <w:numPr>
          <w:ilvl w:val="0"/>
          <w:numId w:val="18"/>
        </w:numPr>
        <w:spacing w:line="240" w:lineRule="atLeast"/>
        <w:jc w:val="both"/>
        <w:rPr>
          <w:snapToGrid w:val="0"/>
          <w:color w:val="000000"/>
          <w:sz w:val="24"/>
          <w:szCs w:val="24"/>
        </w:rPr>
      </w:pPr>
      <w:r>
        <w:rPr>
          <w:snapToGrid w:val="0"/>
          <w:color w:val="000000"/>
          <w:sz w:val="24"/>
          <w:szCs w:val="24"/>
        </w:rPr>
        <w:t>Wykonawca może zwrócić się  do Zamawiającego o wyjaśnienie treści niniejszej SIWZ.</w:t>
      </w:r>
      <w:r>
        <w:rPr>
          <w:snapToGrid w:val="0"/>
          <w:color w:val="000000"/>
          <w:sz w:val="24"/>
          <w:szCs w:val="24"/>
        </w:rPr>
        <w:br/>
        <w:t>Zamawiający udzieli wyjaśnień niezwłocznie, nie później niż  na 2 dni przed upływem terminu składania ofert, z zastrzeżeniem pkt 2.</w:t>
      </w:r>
    </w:p>
    <w:p w:rsidR="00A91775" w:rsidRDefault="00A91775" w:rsidP="008B2F40">
      <w:pPr>
        <w:numPr>
          <w:ilvl w:val="0"/>
          <w:numId w:val="18"/>
        </w:numPr>
        <w:spacing w:line="240" w:lineRule="atLeast"/>
        <w:jc w:val="both"/>
        <w:rPr>
          <w:snapToGrid w:val="0"/>
          <w:color w:val="000000"/>
          <w:sz w:val="24"/>
          <w:szCs w:val="24"/>
        </w:rPr>
      </w:pPr>
      <w:r>
        <w:rPr>
          <w:snapToGrid w:val="0"/>
          <w:color w:val="000000"/>
          <w:sz w:val="24"/>
          <w:szCs w:val="24"/>
        </w:rPr>
        <w:t>Jeżeli wniosek o wyjaśnienie treści SIWZ wpłynie do Zamawiającego później niż do końca dnia, w którym upływa połowa wyznaczonego( pkt 11.1. niniejszej SIWZ) terminu składania ofert, lub dotyczy udzielonych wyjaśnień, Zamawiające może udzielić wyjaśnień lub pozostawić wniosek bez rozpoznania.</w:t>
      </w:r>
    </w:p>
    <w:p w:rsidR="00A91775" w:rsidRDefault="00A91775" w:rsidP="008B2F40">
      <w:pPr>
        <w:numPr>
          <w:ilvl w:val="0"/>
          <w:numId w:val="18"/>
        </w:numPr>
        <w:spacing w:line="240" w:lineRule="atLeast"/>
        <w:jc w:val="both"/>
        <w:rPr>
          <w:snapToGrid w:val="0"/>
          <w:color w:val="000000"/>
          <w:sz w:val="24"/>
          <w:szCs w:val="24"/>
        </w:rPr>
      </w:pPr>
      <w:r>
        <w:rPr>
          <w:snapToGrid w:val="0"/>
          <w:color w:val="000000"/>
          <w:sz w:val="24"/>
          <w:szCs w:val="24"/>
        </w:rPr>
        <w:t>Treść zapytań oraz udzielone wyjaśnienia zostaną jednocześnie przekazane wszystkim Wykonawcom, którym przekazano SIWZ, bez ujawniania źródła zapytania oraz zamieszczone na stronie internetowej określonej w pkt 1.2 niniejszej specyfikacji.</w:t>
      </w:r>
    </w:p>
    <w:p w:rsidR="00A91775" w:rsidRDefault="00A91775" w:rsidP="008B2F40">
      <w:pPr>
        <w:numPr>
          <w:ilvl w:val="0"/>
          <w:numId w:val="18"/>
        </w:numPr>
        <w:spacing w:line="240" w:lineRule="atLeast"/>
        <w:jc w:val="both"/>
        <w:rPr>
          <w:snapToGrid w:val="0"/>
          <w:color w:val="000000"/>
          <w:sz w:val="24"/>
          <w:szCs w:val="24"/>
        </w:rPr>
      </w:pPr>
      <w:r>
        <w:rPr>
          <w:snapToGrid w:val="0"/>
          <w:color w:val="000000"/>
          <w:sz w:val="24"/>
          <w:szCs w:val="24"/>
        </w:rPr>
        <w:t>Nie udziela się żadnych ustnych i telefonicznych informacji, wyjaśnień czy odpowiedzi na kierowane do Zamawiającego zapytania w sprawach wymagających zachowania pisemności postępowania.</w:t>
      </w:r>
    </w:p>
    <w:p w:rsidR="00A91775" w:rsidRDefault="00A91775" w:rsidP="008B2F40">
      <w:pPr>
        <w:numPr>
          <w:ilvl w:val="0"/>
          <w:numId w:val="18"/>
        </w:numPr>
        <w:spacing w:line="240" w:lineRule="atLeast"/>
        <w:jc w:val="both"/>
        <w:rPr>
          <w:snapToGrid w:val="0"/>
          <w:color w:val="000000"/>
          <w:sz w:val="24"/>
          <w:szCs w:val="24"/>
        </w:rPr>
      </w:pPr>
      <w:r>
        <w:rPr>
          <w:snapToGrid w:val="0"/>
          <w:color w:val="000000"/>
          <w:sz w:val="24"/>
          <w:szCs w:val="24"/>
        </w:rPr>
        <w:t>Zamawiający nie przewiduje zorganizowania zebrania z Wykonawcami.</w:t>
      </w:r>
    </w:p>
    <w:p w:rsidR="00A91775" w:rsidRDefault="00A91775" w:rsidP="008B2F40">
      <w:pPr>
        <w:numPr>
          <w:ilvl w:val="1"/>
          <w:numId w:val="16"/>
        </w:numPr>
        <w:spacing w:line="240" w:lineRule="atLeast"/>
        <w:jc w:val="both"/>
        <w:rPr>
          <w:b/>
          <w:snapToGrid w:val="0"/>
          <w:color w:val="000000"/>
          <w:sz w:val="24"/>
          <w:szCs w:val="24"/>
        </w:rPr>
      </w:pPr>
      <w:r>
        <w:rPr>
          <w:b/>
          <w:snapToGrid w:val="0"/>
          <w:color w:val="000000"/>
          <w:sz w:val="24"/>
          <w:szCs w:val="24"/>
        </w:rPr>
        <w:t>Modyfikacja treści specyfikacji.</w:t>
      </w:r>
    </w:p>
    <w:p w:rsidR="00A91775" w:rsidRDefault="00A91775" w:rsidP="008B2F40">
      <w:pPr>
        <w:numPr>
          <w:ilvl w:val="0"/>
          <w:numId w:val="19"/>
        </w:numPr>
        <w:spacing w:line="240" w:lineRule="atLeast"/>
        <w:jc w:val="both"/>
        <w:rPr>
          <w:snapToGrid w:val="0"/>
          <w:color w:val="000000"/>
          <w:sz w:val="24"/>
          <w:szCs w:val="24"/>
        </w:rPr>
      </w:pPr>
      <w:r>
        <w:rPr>
          <w:snapToGrid w:val="0"/>
          <w:color w:val="000000"/>
          <w:sz w:val="24"/>
          <w:szCs w:val="24"/>
        </w:rPr>
        <w:t>W uzasadnionych przypadkach Zamawiający może przed upływem terminu składania ofert   zmodyfikować treść SIWZ.</w:t>
      </w:r>
    </w:p>
    <w:p w:rsidR="00A91775" w:rsidRDefault="00A91775" w:rsidP="008B2F40">
      <w:pPr>
        <w:numPr>
          <w:ilvl w:val="0"/>
          <w:numId w:val="19"/>
        </w:numPr>
        <w:spacing w:line="240" w:lineRule="atLeast"/>
        <w:jc w:val="both"/>
        <w:rPr>
          <w:snapToGrid w:val="0"/>
          <w:color w:val="000000"/>
          <w:sz w:val="24"/>
          <w:szCs w:val="24"/>
        </w:rPr>
      </w:pPr>
      <w:r>
        <w:rPr>
          <w:snapToGrid w:val="0"/>
          <w:color w:val="000000"/>
          <w:sz w:val="24"/>
          <w:szCs w:val="24"/>
        </w:rPr>
        <w:t>Wprowadzone w ten sposób modyfikacje, uzupełnienia i ustalenia oraz zmiany, w tym zmiany terminów, przekazane zostaną wszystkim Wykonawcom, którym przekazano SIWZ, oraz zamieszczone  na stronie  internetowej określonej w pkt 1.2 niniejszej SIWZ.</w:t>
      </w:r>
    </w:p>
    <w:p w:rsidR="00A91775" w:rsidRDefault="00A91775" w:rsidP="008B2F40">
      <w:pPr>
        <w:numPr>
          <w:ilvl w:val="0"/>
          <w:numId w:val="19"/>
        </w:numPr>
        <w:spacing w:line="240" w:lineRule="atLeast"/>
        <w:jc w:val="both"/>
        <w:rPr>
          <w:snapToGrid w:val="0"/>
          <w:color w:val="000000"/>
          <w:sz w:val="24"/>
          <w:szCs w:val="24"/>
        </w:rPr>
      </w:pPr>
      <w:r>
        <w:rPr>
          <w:snapToGrid w:val="0"/>
          <w:color w:val="000000"/>
          <w:sz w:val="24"/>
          <w:szCs w:val="24"/>
        </w:rPr>
        <w:t>Wszelkie modyfikacje, uzupełnienia i ustalenia oraz zmiany, w tym zmiany terminów, jak również pytania Wykonawców wraz z wyjaśnieniami stają się integralną częścią SIWZ i będą wiążące przy składaniu ofert. Wszelkie prawa i zobowiązania Wykonawcy w odniesieniu do wcześniej ustalonych terminów będą podlegały nowemu terminowi.</w:t>
      </w:r>
    </w:p>
    <w:p w:rsidR="00A91775" w:rsidRDefault="00A91775" w:rsidP="00BC1BA8">
      <w:pPr>
        <w:numPr>
          <w:ilvl w:val="0"/>
          <w:numId w:val="19"/>
        </w:numPr>
        <w:spacing w:line="240" w:lineRule="atLeast"/>
        <w:rPr>
          <w:snapToGrid w:val="0"/>
          <w:color w:val="000000"/>
          <w:sz w:val="24"/>
          <w:szCs w:val="24"/>
        </w:rPr>
      </w:pPr>
      <w:r>
        <w:rPr>
          <w:snapToGrid w:val="0"/>
          <w:color w:val="000000"/>
          <w:sz w:val="24"/>
          <w:szCs w:val="24"/>
        </w:rPr>
        <w:t>Jeżeli wprowadzona modyfikacja treści SIWZ prowadzi do zmiany treści ogłoszenia, Zamawiający zamieści w Biuletynie Zamówień Publicznych „ogłoszenie o zmianie ogłoszenia zamieszczonego w Biuletynie Zamówień Publicznych”, przedłużając jednocześnie termin składania ofert o czas niezbędny na wprowadzenie zmian w ofertach, jeżeli spełnione zostaną przesłanki określone w art. 12a ust. 1 Prawa zamówień publicznych.</w:t>
      </w:r>
    </w:p>
    <w:p w:rsidR="00A91775" w:rsidRDefault="00A91775" w:rsidP="00BC1BA8">
      <w:pPr>
        <w:numPr>
          <w:ilvl w:val="0"/>
          <w:numId w:val="19"/>
        </w:numPr>
        <w:spacing w:line="240" w:lineRule="atLeast"/>
        <w:rPr>
          <w:snapToGrid w:val="0"/>
          <w:color w:val="000000"/>
          <w:sz w:val="24"/>
          <w:szCs w:val="24"/>
        </w:rPr>
      </w:pPr>
      <w:r>
        <w:rPr>
          <w:snapToGrid w:val="0"/>
          <w:color w:val="000000"/>
          <w:sz w:val="24"/>
          <w:szCs w:val="24"/>
        </w:rPr>
        <w:t>Niezwłocznie po zamieszczeniu w Biuletynie Zamówień Publicznych „ogłoszenia o zmianie ogłoszenia zamieszczonego w BZP” Zamawiający zamieści informację o zmianach na tablicy ogłoszeń oraz na stronie internetowej określonej w pkt 1.2 niniejszej SIWZ.</w:t>
      </w:r>
    </w:p>
    <w:p w:rsidR="00A91775" w:rsidRDefault="00A91775" w:rsidP="007E1885">
      <w:pPr>
        <w:numPr>
          <w:ilvl w:val="1"/>
          <w:numId w:val="16"/>
        </w:numPr>
        <w:spacing w:line="240" w:lineRule="atLeast"/>
        <w:rPr>
          <w:b/>
          <w:snapToGrid w:val="0"/>
          <w:color w:val="000000"/>
          <w:sz w:val="24"/>
          <w:szCs w:val="24"/>
        </w:rPr>
      </w:pPr>
      <w:r>
        <w:rPr>
          <w:b/>
          <w:snapToGrid w:val="0"/>
          <w:color w:val="000000"/>
          <w:sz w:val="24"/>
          <w:szCs w:val="24"/>
        </w:rPr>
        <w:t>Wyjaśnienia w toku badania ofert</w:t>
      </w:r>
    </w:p>
    <w:p w:rsidR="00A91775" w:rsidRDefault="00A91775" w:rsidP="00F40808">
      <w:pPr>
        <w:numPr>
          <w:ilvl w:val="0"/>
          <w:numId w:val="20"/>
        </w:numPr>
        <w:spacing w:line="240" w:lineRule="atLeast"/>
        <w:rPr>
          <w:snapToGrid w:val="0"/>
          <w:color w:val="000000"/>
          <w:sz w:val="24"/>
          <w:szCs w:val="24"/>
        </w:rPr>
      </w:pPr>
      <w:r>
        <w:rPr>
          <w:snapToGrid w:val="0"/>
          <w:color w:val="000000"/>
          <w:sz w:val="24"/>
          <w:szCs w:val="24"/>
        </w:rPr>
        <w:t>W toku badania i oceny ofert Zamawiający może wezwać Wykonawców do uzupełnienia odpowiednich oświadczeń lub dokumentów potwierdzających spełnienie warunków udziału</w:t>
      </w:r>
      <w:r>
        <w:rPr>
          <w:snapToGrid w:val="0"/>
          <w:color w:val="000000"/>
          <w:sz w:val="24"/>
          <w:szCs w:val="24"/>
        </w:rPr>
        <w:br/>
        <w:t xml:space="preserve"> w postępowaniu albo potwierdzających spełnienie przez oferowane roboty budowlane wymagań określonych przez Zamawiającego, lub pełnomocnictw, jeżeli spełnione zostaną przesłanki określone w art. 26 ust. 3 Prawa zamówień publicznych.</w:t>
      </w:r>
    </w:p>
    <w:p w:rsidR="00A91775" w:rsidRDefault="00A91775" w:rsidP="00F40808">
      <w:pPr>
        <w:spacing w:line="240" w:lineRule="atLeast"/>
        <w:ind w:left="1035"/>
        <w:rPr>
          <w:snapToGrid w:val="0"/>
          <w:color w:val="000000"/>
          <w:sz w:val="24"/>
          <w:szCs w:val="24"/>
        </w:rPr>
      </w:pPr>
      <w:r>
        <w:rPr>
          <w:snapToGrid w:val="0"/>
          <w:color w:val="000000"/>
          <w:sz w:val="24"/>
          <w:szCs w:val="24"/>
        </w:rPr>
        <w:t>Uzupełniane oświadczenia i dokumenty powinny potwierdzać spełnianie przez Wykonawcę warunków udziału w postępowaniu wymagań określonych przez Zamawiającego, nie później niż w dniu, w którym upłynął termin składania ofert.</w:t>
      </w:r>
    </w:p>
    <w:p w:rsidR="00A91775" w:rsidRDefault="00A91775" w:rsidP="00F40808">
      <w:pPr>
        <w:spacing w:line="240" w:lineRule="atLeast"/>
        <w:ind w:left="1035"/>
        <w:rPr>
          <w:snapToGrid w:val="0"/>
          <w:color w:val="000000"/>
          <w:sz w:val="24"/>
          <w:szCs w:val="24"/>
        </w:rPr>
      </w:pPr>
      <w:r>
        <w:rPr>
          <w:snapToGrid w:val="0"/>
          <w:color w:val="000000"/>
          <w:sz w:val="24"/>
          <w:szCs w:val="24"/>
        </w:rPr>
        <w:t>Nieuzupełnienie oświadczeń lub dokumentów potwierdzających spełnienie warunków udziału w postępowaniu  na ww. wezwanie może skutkować zatrzymaniem wadium wraz z odsetkami na mocy art. 46 ust. 4a Prawa zamówień publicznych.</w:t>
      </w:r>
    </w:p>
    <w:p w:rsidR="00A91775" w:rsidRDefault="00A91775" w:rsidP="002D3C45">
      <w:pPr>
        <w:numPr>
          <w:ilvl w:val="0"/>
          <w:numId w:val="20"/>
        </w:numPr>
        <w:spacing w:line="240" w:lineRule="atLeast"/>
        <w:rPr>
          <w:snapToGrid w:val="0"/>
          <w:color w:val="000000"/>
          <w:sz w:val="24"/>
          <w:szCs w:val="24"/>
        </w:rPr>
      </w:pPr>
      <w:r>
        <w:rPr>
          <w:snapToGrid w:val="0"/>
          <w:color w:val="000000"/>
          <w:sz w:val="24"/>
          <w:szCs w:val="24"/>
        </w:rPr>
        <w:t>W toku badania i oceny ofert Zamawiający może żądać od Wykonawców wyjaśnień dotyczących treści złożonych oraz wyjaśnień dotyczących oświadczeń lub dokumentów potwierdzająch:</w:t>
      </w:r>
    </w:p>
    <w:p w:rsidR="00A91775" w:rsidRDefault="00A91775" w:rsidP="002D3C45">
      <w:pPr>
        <w:numPr>
          <w:ilvl w:val="1"/>
          <w:numId w:val="20"/>
        </w:numPr>
        <w:spacing w:line="240" w:lineRule="atLeast"/>
        <w:rPr>
          <w:snapToGrid w:val="0"/>
          <w:color w:val="000000"/>
          <w:sz w:val="24"/>
          <w:szCs w:val="24"/>
        </w:rPr>
      </w:pPr>
      <w:r>
        <w:rPr>
          <w:snapToGrid w:val="0"/>
          <w:color w:val="000000"/>
          <w:sz w:val="24"/>
          <w:szCs w:val="24"/>
        </w:rPr>
        <w:t>spełnienie przez Wykonawców warunków udziału w postępowaniu,</w:t>
      </w:r>
    </w:p>
    <w:p w:rsidR="00A91775" w:rsidRDefault="00A91775" w:rsidP="002D3C45">
      <w:pPr>
        <w:numPr>
          <w:ilvl w:val="1"/>
          <w:numId w:val="20"/>
        </w:numPr>
        <w:spacing w:line="240" w:lineRule="atLeast"/>
        <w:rPr>
          <w:snapToGrid w:val="0"/>
          <w:color w:val="000000"/>
          <w:sz w:val="24"/>
          <w:szCs w:val="24"/>
        </w:rPr>
      </w:pPr>
      <w:r>
        <w:rPr>
          <w:snapToGrid w:val="0"/>
          <w:color w:val="000000"/>
          <w:sz w:val="24"/>
          <w:szCs w:val="24"/>
        </w:rPr>
        <w:t>spełnienie przez oferowane usługi wymagań określonych przez Zamawiającego.</w:t>
      </w:r>
    </w:p>
    <w:p w:rsidR="00A91775" w:rsidRDefault="00A91775" w:rsidP="009771C3">
      <w:pPr>
        <w:numPr>
          <w:ilvl w:val="0"/>
          <w:numId w:val="20"/>
        </w:numPr>
        <w:spacing w:line="240" w:lineRule="atLeast"/>
        <w:rPr>
          <w:snapToGrid w:val="0"/>
          <w:color w:val="000000"/>
          <w:sz w:val="24"/>
          <w:szCs w:val="24"/>
        </w:rPr>
      </w:pPr>
      <w:r>
        <w:rPr>
          <w:snapToGrid w:val="0"/>
          <w:color w:val="000000"/>
          <w:sz w:val="24"/>
          <w:szCs w:val="24"/>
        </w:rPr>
        <w:t>Zamawiający poprawia w ofercie oczywiste omyłki pisarskie oraz oczywiste omyłki rachunkowe, z uwzględnieniem konsekwencji rachunkowych  dokonanych poprawek, niezwłocznie zawiadamiając o tym Wykonawcę, którego oferta została poprawiona.</w:t>
      </w:r>
    </w:p>
    <w:p w:rsidR="00A91775" w:rsidRDefault="00A91775" w:rsidP="009771C3">
      <w:pPr>
        <w:numPr>
          <w:ilvl w:val="0"/>
          <w:numId w:val="20"/>
        </w:numPr>
        <w:spacing w:line="240" w:lineRule="atLeast"/>
        <w:rPr>
          <w:snapToGrid w:val="0"/>
          <w:color w:val="000000"/>
          <w:sz w:val="24"/>
          <w:szCs w:val="24"/>
        </w:rPr>
      </w:pPr>
      <w:r>
        <w:rPr>
          <w:snapToGrid w:val="0"/>
          <w:color w:val="000000"/>
          <w:sz w:val="24"/>
          <w:szCs w:val="24"/>
        </w:rPr>
        <w:t>Zamawiający poprawia w ofercie inne omyłki polegające na niezgodności oferty z SIWZ,    niepowodujące istotnych zmian  w ofercie , niezwłocznie zawiadamiając o tym Wykonawcę, którego oferta została poprawiona. Oferta Wykonawcy, który w terminie 3 dni od dnia doręczenia zawiadomienia nie zgodził się na poprawienie takiej omyłki, podlega odrzuceniu.</w:t>
      </w:r>
    </w:p>
    <w:p w:rsidR="00A91775" w:rsidRDefault="00A91775" w:rsidP="009771C3">
      <w:pPr>
        <w:numPr>
          <w:ilvl w:val="0"/>
          <w:numId w:val="20"/>
        </w:numPr>
        <w:spacing w:line="240" w:lineRule="atLeast"/>
        <w:rPr>
          <w:snapToGrid w:val="0"/>
          <w:color w:val="000000"/>
          <w:sz w:val="24"/>
          <w:szCs w:val="24"/>
        </w:rPr>
      </w:pPr>
      <w:r>
        <w:rPr>
          <w:snapToGrid w:val="0"/>
          <w:color w:val="000000"/>
          <w:sz w:val="24"/>
          <w:szCs w:val="24"/>
        </w:rPr>
        <w:t>Zamawiający, w celu ustalenia, czy oferta zawiera rażąco niską cenę w stosunku do przedmiotu zamówienia, zwróci się do Wykonawcy o udzielenie w wyznaczonym terminie wyjaśnień dotyczących elementów oferty mających wpływ na wysokość ceny.</w:t>
      </w:r>
    </w:p>
    <w:p w:rsidR="00A91775" w:rsidRDefault="00A91775" w:rsidP="009771C3">
      <w:pPr>
        <w:numPr>
          <w:ilvl w:val="0"/>
          <w:numId w:val="20"/>
        </w:numPr>
        <w:spacing w:line="240" w:lineRule="atLeast"/>
        <w:rPr>
          <w:snapToGrid w:val="0"/>
          <w:color w:val="000000"/>
          <w:sz w:val="24"/>
          <w:szCs w:val="24"/>
        </w:rPr>
      </w:pPr>
      <w:r>
        <w:rPr>
          <w:snapToGrid w:val="0"/>
          <w:color w:val="000000"/>
          <w:sz w:val="24"/>
          <w:szCs w:val="24"/>
        </w:rPr>
        <w:t>Zamawiający odrzuca ofertę Wykonawcy, który nie złożył wyjaśnień, lub jeżeli dokonana ocena wyjaśnień potwierdza, że oferta zawiera rażąco niską cenę w stosunku do przedmiotu zamówienia.</w:t>
      </w:r>
    </w:p>
    <w:p w:rsidR="00A91775" w:rsidRDefault="00A91775" w:rsidP="00EB00C5">
      <w:pPr>
        <w:numPr>
          <w:ilvl w:val="1"/>
          <w:numId w:val="16"/>
        </w:numPr>
        <w:spacing w:line="240" w:lineRule="atLeast"/>
        <w:rPr>
          <w:b/>
          <w:snapToGrid w:val="0"/>
          <w:color w:val="000000"/>
          <w:sz w:val="24"/>
          <w:szCs w:val="24"/>
        </w:rPr>
      </w:pPr>
      <w:r>
        <w:rPr>
          <w:b/>
          <w:snapToGrid w:val="0"/>
          <w:color w:val="000000"/>
          <w:sz w:val="24"/>
          <w:szCs w:val="24"/>
        </w:rPr>
        <w:t>Osoby uprawnione do porozumiewania się z Wykonawcami</w:t>
      </w:r>
    </w:p>
    <w:p w:rsidR="00A91775" w:rsidRDefault="00A91775" w:rsidP="007265ED">
      <w:pPr>
        <w:spacing w:line="240" w:lineRule="atLeast"/>
        <w:ind w:left="675"/>
        <w:rPr>
          <w:snapToGrid w:val="0"/>
          <w:color w:val="000000"/>
          <w:sz w:val="24"/>
          <w:szCs w:val="24"/>
        </w:rPr>
      </w:pPr>
      <w:r>
        <w:rPr>
          <w:snapToGrid w:val="0"/>
          <w:color w:val="000000"/>
          <w:sz w:val="24"/>
          <w:szCs w:val="24"/>
        </w:rPr>
        <w:t>Osobami ze strony Zamawiającego uprawnionymi do kontaktowania się z Wykonawcami</w:t>
      </w:r>
      <w:r>
        <w:rPr>
          <w:snapToGrid w:val="0"/>
          <w:color w:val="000000"/>
          <w:sz w:val="24"/>
          <w:szCs w:val="24"/>
        </w:rPr>
        <w:br/>
        <w:t xml:space="preserve">są:  Krystyna Wójcik – w sprawach procedury przetargowej (e-mail: </w:t>
      </w:r>
      <w:hyperlink r:id="rId11" w:history="1">
        <w:r w:rsidRPr="00EC1F18">
          <w:rPr>
            <w:rStyle w:val="Hyperlink"/>
            <w:snapToGrid w:val="0"/>
            <w:sz w:val="24"/>
            <w:szCs w:val="24"/>
          </w:rPr>
          <w:t>inwestycje@oronsko.pl</w:t>
        </w:r>
      </w:hyperlink>
      <w:r>
        <w:rPr>
          <w:snapToGrid w:val="0"/>
          <w:color w:val="000000"/>
          <w:sz w:val="24"/>
          <w:szCs w:val="24"/>
        </w:rPr>
        <w:t>); faks: (48) 618-59-59;</w:t>
      </w:r>
    </w:p>
    <w:p w:rsidR="00A91775" w:rsidRDefault="00A91775" w:rsidP="007265ED">
      <w:pPr>
        <w:spacing w:line="240" w:lineRule="atLeast"/>
        <w:ind w:left="675"/>
        <w:rPr>
          <w:snapToGrid w:val="0"/>
          <w:color w:val="000000"/>
          <w:sz w:val="24"/>
          <w:szCs w:val="24"/>
        </w:rPr>
      </w:pPr>
      <w:r>
        <w:rPr>
          <w:snapToGrid w:val="0"/>
          <w:color w:val="000000"/>
          <w:sz w:val="24"/>
          <w:szCs w:val="24"/>
        </w:rPr>
        <w:t>Leszek Fołkowicz – w sprawach przedmiotu zamówienia (e-mail:srodowisko@oronsko.pl);</w:t>
      </w:r>
    </w:p>
    <w:p w:rsidR="00A91775" w:rsidRDefault="00A91775" w:rsidP="002C47E6">
      <w:pPr>
        <w:spacing w:line="240" w:lineRule="atLeast"/>
        <w:ind w:left="675"/>
        <w:rPr>
          <w:snapToGrid w:val="0"/>
          <w:color w:val="000000"/>
          <w:sz w:val="24"/>
          <w:szCs w:val="24"/>
        </w:rPr>
      </w:pPr>
      <w:r>
        <w:rPr>
          <w:snapToGrid w:val="0"/>
          <w:color w:val="000000"/>
          <w:sz w:val="24"/>
          <w:szCs w:val="24"/>
        </w:rPr>
        <w:t xml:space="preserve"> faks (48) 618-59-59.  </w:t>
      </w:r>
    </w:p>
    <w:p w:rsidR="00A91775" w:rsidRDefault="00A91775" w:rsidP="00EB00C5">
      <w:pPr>
        <w:spacing w:line="240" w:lineRule="atLeast"/>
        <w:ind w:left="675"/>
        <w:rPr>
          <w:snapToGrid w:val="0"/>
          <w:color w:val="000000"/>
          <w:sz w:val="24"/>
          <w:szCs w:val="24"/>
        </w:rPr>
      </w:pPr>
      <w:r>
        <w:rPr>
          <w:snapToGrid w:val="0"/>
          <w:color w:val="000000"/>
          <w:sz w:val="24"/>
          <w:szCs w:val="24"/>
        </w:rPr>
        <w:t>W sprawach dotyczących postępowania zamawiający nie udziela informacji telefonicznie.</w:t>
      </w:r>
    </w:p>
    <w:p w:rsidR="00A91775" w:rsidRDefault="00A91775" w:rsidP="00EB00C5">
      <w:pPr>
        <w:spacing w:line="240" w:lineRule="atLeast"/>
        <w:ind w:left="675"/>
        <w:rPr>
          <w:snapToGrid w:val="0"/>
          <w:color w:val="000000"/>
          <w:sz w:val="24"/>
          <w:szCs w:val="24"/>
        </w:rPr>
      </w:pPr>
    </w:p>
    <w:p w:rsidR="00A91775" w:rsidRPr="00D56CD4" w:rsidRDefault="00A91775" w:rsidP="00EB00C5">
      <w:pPr>
        <w:numPr>
          <w:ilvl w:val="0"/>
          <w:numId w:val="16"/>
        </w:numPr>
        <w:tabs>
          <w:tab w:val="clear" w:pos="495"/>
          <w:tab w:val="num" w:pos="284"/>
        </w:tabs>
        <w:spacing w:line="240" w:lineRule="atLeast"/>
        <w:rPr>
          <w:snapToGrid w:val="0"/>
          <w:color w:val="000000"/>
          <w:sz w:val="24"/>
          <w:szCs w:val="24"/>
        </w:rPr>
      </w:pPr>
      <w:r>
        <w:rPr>
          <w:b/>
          <w:snapToGrid w:val="0"/>
          <w:color w:val="000000"/>
          <w:sz w:val="24"/>
          <w:szCs w:val="24"/>
        </w:rPr>
        <w:t>WYMAGANIA DOTYCZĄCE WADIUM</w:t>
      </w:r>
    </w:p>
    <w:p w:rsidR="00A91775" w:rsidRDefault="00A91775" w:rsidP="00D56CD4">
      <w:pPr>
        <w:spacing w:line="240" w:lineRule="atLeast"/>
        <w:rPr>
          <w:snapToGrid w:val="0"/>
          <w:color w:val="000000"/>
          <w:sz w:val="24"/>
          <w:szCs w:val="24"/>
        </w:rPr>
      </w:pPr>
    </w:p>
    <w:p w:rsidR="00A91775" w:rsidRPr="00EB00C5" w:rsidRDefault="00A91775" w:rsidP="00EB00C5">
      <w:pPr>
        <w:spacing w:line="240" w:lineRule="atLeast"/>
        <w:rPr>
          <w:snapToGrid w:val="0"/>
          <w:color w:val="000000"/>
          <w:sz w:val="24"/>
          <w:szCs w:val="24"/>
        </w:rPr>
      </w:pPr>
      <w:r>
        <w:rPr>
          <w:snapToGrid w:val="0"/>
          <w:color w:val="000000"/>
          <w:sz w:val="24"/>
          <w:szCs w:val="24"/>
        </w:rPr>
        <w:t xml:space="preserve">  </w:t>
      </w:r>
      <w:r w:rsidRPr="00FB43D6">
        <w:rPr>
          <w:snapToGrid w:val="0"/>
          <w:color w:val="000000"/>
          <w:sz w:val="24"/>
          <w:szCs w:val="24"/>
        </w:rPr>
        <w:t>8.1.</w:t>
      </w:r>
      <w:r>
        <w:rPr>
          <w:b/>
          <w:snapToGrid w:val="0"/>
          <w:color w:val="000000"/>
          <w:sz w:val="24"/>
          <w:szCs w:val="24"/>
        </w:rPr>
        <w:t xml:space="preserve"> </w:t>
      </w:r>
      <w:r>
        <w:rPr>
          <w:snapToGrid w:val="0"/>
          <w:color w:val="000000"/>
          <w:sz w:val="24"/>
          <w:szCs w:val="24"/>
        </w:rPr>
        <w:t xml:space="preserve">Zamawiający  wymaga wniesienia wadium. </w:t>
      </w:r>
    </w:p>
    <w:p w:rsidR="00A91775" w:rsidRPr="004C4408" w:rsidRDefault="00A91775" w:rsidP="00EB00C5">
      <w:pPr>
        <w:pStyle w:val="NormalWeb"/>
        <w:ind w:left="0"/>
        <w:jc w:val="both"/>
      </w:pPr>
      <w:r>
        <w:rPr>
          <w:bCs/>
          <w:color w:val="000000"/>
        </w:rPr>
        <w:t xml:space="preserve">  </w:t>
      </w:r>
      <w:r w:rsidRPr="00FB43D6">
        <w:rPr>
          <w:bCs/>
          <w:color w:val="000000"/>
        </w:rPr>
        <w:t>8.2</w:t>
      </w:r>
      <w:r>
        <w:rPr>
          <w:b/>
          <w:bCs/>
          <w:color w:val="000000"/>
        </w:rPr>
        <w:t>.</w:t>
      </w:r>
      <w:r w:rsidRPr="009D2DC7">
        <w:rPr>
          <w:bCs/>
        </w:rPr>
        <w:t xml:space="preserve"> </w:t>
      </w:r>
      <w:r>
        <w:rPr>
          <w:bCs/>
        </w:rPr>
        <w:t>Wykonawca przystępując do przetargu jest  obowiązany wpłacić lub wnieść wadium w wysokości</w:t>
      </w:r>
    </w:p>
    <w:p w:rsidR="00A91775" w:rsidRPr="00BE2707" w:rsidRDefault="00A91775" w:rsidP="00EB00C5">
      <w:pPr>
        <w:pStyle w:val="NormalWeb"/>
        <w:ind w:left="0"/>
        <w:jc w:val="both"/>
      </w:pPr>
      <w:r>
        <w:rPr>
          <w:b/>
          <w:bCs/>
        </w:rPr>
        <w:t xml:space="preserve">      </w:t>
      </w:r>
      <w:r>
        <w:t xml:space="preserve">   </w:t>
      </w:r>
      <w:r w:rsidRPr="001D03A3">
        <w:rPr>
          <w:b/>
        </w:rPr>
        <w:t>5.000,00 zł (słownie złotych: pięć tysięcy</w:t>
      </w:r>
      <w:r w:rsidRPr="00BE2707">
        <w:t>).</w:t>
      </w:r>
    </w:p>
    <w:p w:rsidR="00A91775" w:rsidRDefault="00A91775" w:rsidP="00EB00C5">
      <w:pPr>
        <w:pStyle w:val="NormalWeb"/>
        <w:ind w:left="0"/>
        <w:jc w:val="both"/>
      </w:pPr>
      <w:r>
        <w:t xml:space="preserve">  8.3.Wadium wnosi się przed upływem terminu składania ofert. Wadium może być wnoszone w jednej</w:t>
      </w:r>
    </w:p>
    <w:p w:rsidR="00A91775" w:rsidRDefault="00A91775" w:rsidP="00EB00C5">
      <w:pPr>
        <w:pStyle w:val="NormalWeb"/>
        <w:ind w:left="0"/>
        <w:jc w:val="both"/>
      </w:pPr>
      <w:r>
        <w:t xml:space="preserve">     lub kilku następujących formach: </w:t>
      </w:r>
    </w:p>
    <w:p w:rsidR="00A91775" w:rsidRDefault="00A91775" w:rsidP="00EB00C5">
      <w:pPr>
        <w:pStyle w:val="NormalWeb"/>
        <w:ind w:left="0"/>
        <w:jc w:val="both"/>
      </w:pPr>
      <w:r>
        <w:t xml:space="preserve">     1) w pieniądzu;</w:t>
      </w:r>
    </w:p>
    <w:p w:rsidR="00A91775" w:rsidRDefault="00A91775" w:rsidP="00EB00C5">
      <w:pPr>
        <w:pStyle w:val="NormalWeb"/>
        <w:ind w:left="0"/>
        <w:jc w:val="both"/>
      </w:pPr>
      <w:r>
        <w:t xml:space="preserve">     2) poręczeniach bankowych lub poręczeniach spółdzielczej kasy oszczędnościowo-kredytowej, z tym, </w:t>
      </w:r>
    </w:p>
    <w:p w:rsidR="00A91775" w:rsidRDefault="00A91775" w:rsidP="00EB00C5">
      <w:pPr>
        <w:pStyle w:val="NormalWeb"/>
        <w:ind w:left="0"/>
        <w:jc w:val="both"/>
      </w:pPr>
      <w:r>
        <w:t xml:space="preserve">         że poręczenie jest zawsze poręczeniem pieniężnym;</w:t>
      </w:r>
    </w:p>
    <w:p w:rsidR="00A91775" w:rsidRDefault="00A91775" w:rsidP="00EB00C5">
      <w:pPr>
        <w:pStyle w:val="NormalWeb"/>
        <w:ind w:left="0"/>
        <w:jc w:val="both"/>
      </w:pPr>
      <w:r>
        <w:t xml:space="preserve">     3) gwarancjach bankowych;</w:t>
      </w:r>
    </w:p>
    <w:p w:rsidR="00A91775" w:rsidRDefault="00A91775" w:rsidP="00EB00C5">
      <w:pPr>
        <w:pStyle w:val="NormalWeb"/>
        <w:ind w:left="0"/>
        <w:jc w:val="both"/>
      </w:pPr>
      <w:r>
        <w:t xml:space="preserve">     4) gwarancjach ubezpieczeniowych;</w:t>
      </w:r>
    </w:p>
    <w:p w:rsidR="00A91775" w:rsidRDefault="00A91775" w:rsidP="00EB00C5">
      <w:pPr>
        <w:pStyle w:val="NormalWeb"/>
        <w:ind w:left="0"/>
        <w:jc w:val="both"/>
      </w:pPr>
      <w:r>
        <w:t xml:space="preserve">     5) poręczeniach udzielanych przez podmioty, o których mowa w art. 6b ust.5 pkt 2 ustawy z dnia 09</w:t>
      </w:r>
    </w:p>
    <w:p w:rsidR="00A91775" w:rsidRDefault="00A91775" w:rsidP="00EB00C5">
      <w:pPr>
        <w:pStyle w:val="NormalWeb"/>
        <w:ind w:left="0"/>
        <w:jc w:val="both"/>
      </w:pPr>
      <w:r>
        <w:t xml:space="preserve">          listopada 2000 r. o utworzeniu Polskiej Agencji Rozwoju Przedsiębiorczości (t.j.Dz.U. z 2007 r., </w:t>
      </w:r>
    </w:p>
    <w:p w:rsidR="00A91775" w:rsidRDefault="00A91775" w:rsidP="00EB00C5">
      <w:pPr>
        <w:pStyle w:val="NormalWeb"/>
        <w:ind w:left="0"/>
        <w:jc w:val="both"/>
      </w:pPr>
      <w:r>
        <w:t xml:space="preserve">          Nr 42, poz. 275 – z późn.zm.).</w:t>
      </w:r>
    </w:p>
    <w:p w:rsidR="00A91775" w:rsidRDefault="00A91775" w:rsidP="00EB00C5">
      <w:pPr>
        <w:pStyle w:val="NormalWeb"/>
        <w:ind w:left="0"/>
        <w:jc w:val="both"/>
      </w:pPr>
      <w:r>
        <w:t>8.4. Okres ważności wadium powinien obejmować cały okres związania z ofertą.</w:t>
      </w:r>
    </w:p>
    <w:p w:rsidR="00A91775" w:rsidRDefault="00A91775" w:rsidP="00EB00C5">
      <w:pPr>
        <w:pStyle w:val="NormalWeb"/>
        <w:ind w:left="0"/>
        <w:jc w:val="both"/>
      </w:pPr>
      <w:r>
        <w:t>8.5.  Wadium wnoszone w pieniądzu należy  zgodnie z art. 45 ust. 7 ustawy Prawo zamówień</w:t>
      </w:r>
    </w:p>
    <w:p w:rsidR="00A91775" w:rsidRDefault="00A91775" w:rsidP="00EB00C5">
      <w:pPr>
        <w:pStyle w:val="NormalWeb"/>
        <w:ind w:left="0"/>
        <w:jc w:val="both"/>
        <w:rPr>
          <w:u w:val="single"/>
        </w:rPr>
      </w:pPr>
      <w:r>
        <w:t xml:space="preserve">        publicznych wpłacić </w:t>
      </w:r>
      <w:r w:rsidRPr="00550B33">
        <w:t>przelewem</w:t>
      </w:r>
      <w:r>
        <w:t xml:space="preserve"> na rachunek bankowy Zamawiającego </w:t>
      </w:r>
      <w:r w:rsidRPr="004F3CD5">
        <w:rPr>
          <w:u w:val="single"/>
        </w:rPr>
        <w:t>Nr 20</w:t>
      </w:r>
      <w:r>
        <w:rPr>
          <w:u w:val="single"/>
        </w:rPr>
        <w:t xml:space="preserve"> 9115 0002 0020 0200</w:t>
      </w:r>
    </w:p>
    <w:p w:rsidR="00A91775" w:rsidRDefault="00A91775" w:rsidP="00EB00C5">
      <w:pPr>
        <w:pStyle w:val="NormalWeb"/>
        <w:ind w:left="0"/>
        <w:jc w:val="both"/>
      </w:pPr>
      <w:r w:rsidRPr="004F3CD5">
        <w:t xml:space="preserve">  </w:t>
      </w:r>
      <w:r>
        <w:t xml:space="preserve">     </w:t>
      </w:r>
      <w:r w:rsidRPr="004F3CD5">
        <w:t xml:space="preserve"> </w:t>
      </w:r>
      <w:r>
        <w:rPr>
          <w:u w:val="single"/>
        </w:rPr>
        <w:t>0244 0005</w:t>
      </w:r>
      <w:r>
        <w:t xml:space="preserve">   , w takim terminie, aby najpóźniej przed upływem terminu składania ofert (określony </w:t>
      </w:r>
    </w:p>
    <w:p w:rsidR="00A91775" w:rsidRDefault="00A91775" w:rsidP="00EB00C5">
      <w:pPr>
        <w:pStyle w:val="NormalWeb"/>
        <w:ind w:left="0"/>
        <w:jc w:val="both"/>
      </w:pPr>
      <w:r>
        <w:t xml:space="preserve">       w pkt </w:t>
      </w:r>
      <w:r w:rsidRPr="00D56CD4">
        <w:t>11</w:t>
      </w:r>
      <w:r>
        <w:t xml:space="preserve"> SIWZ))  środki  finansowe z tytułu wadium znajdowały się na wskazanym wyżej</w:t>
      </w:r>
    </w:p>
    <w:p w:rsidR="00A91775" w:rsidRDefault="00A91775" w:rsidP="00EB00C5">
      <w:pPr>
        <w:pStyle w:val="NormalWeb"/>
        <w:ind w:left="0"/>
        <w:jc w:val="both"/>
      </w:pPr>
      <w:r>
        <w:t xml:space="preserve">       rachunku Zamawiającego.</w:t>
      </w:r>
    </w:p>
    <w:p w:rsidR="00A91775" w:rsidRDefault="00A91775" w:rsidP="00EB00C5">
      <w:pPr>
        <w:pStyle w:val="NormalWeb"/>
        <w:ind w:left="0"/>
        <w:jc w:val="both"/>
      </w:pPr>
      <w:r>
        <w:t xml:space="preserve">       Zamawiający stwierdzi wniesienie wadium na podstawie informacji banku prowadzącego w/w</w:t>
      </w:r>
    </w:p>
    <w:p w:rsidR="00A91775" w:rsidRDefault="00A91775" w:rsidP="00D56CD4">
      <w:pPr>
        <w:pStyle w:val="NormalWeb"/>
        <w:ind w:left="0"/>
        <w:jc w:val="both"/>
      </w:pPr>
      <w:r>
        <w:t xml:space="preserve">       rachunek. Kserokopie dowodu wpłaty wadium należy dołączyć do oferty.</w:t>
      </w:r>
      <w:r w:rsidRPr="00DC0C02">
        <w:t xml:space="preserve"> </w:t>
      </w:r>
    </w:p>
    <w:p w:rsidR="00A91775" w:rsidRDefault="00A91775" w:rsidP="00EB00C5">
      <w:pPr>
        <w:pStyle w:val="NormalWeb"/>
        <w:ind w:left="360"/>
        <w:jc w:val="both"/>
      </w:pPr>
      <w:r>
        <w:t>Wadium wniesione w pieniądzu Zamawiający przechowuje na rachunku bankowym. Wadium        wniesione w pieniądzu uważa się za wniesione skutecznie wówczas, gdy przed upływem terminu              do złożenia ofert nastąpi uznanie rachunku Zamawiającego.</w:t>
      </w:r>
    </w:p>
    <w:p w:rsidR="00A91775" w:rsidRPr="0063689B" w:rsidRDefault="00A91775" w:rsidP="00EB00C5">
      <w:pPr>
        <w:pStyle w:val="NormalWeb"/>
        <w:ind w:left="360"/>
        <w:jc w:val="both"/>
      </w:pPr>
      <w:r w:rsidRPr="00E31C7E">
        <w:rPr>
          <w:u w:val="single"/>
        </w:rPr>
        <w:t>UWAGA</w:t>
      </w:r>
      <w:r>
        <w:t>: wyklucza się dokonywanie wpłat gotówkowych na rachunek Zamawiającego niezależnie od tego, czy wpłata taka  dokonywana byłaby w kasie banku prowadzącego rachunek Zamawiającego, czy też innego banku.</w:t>
      </w:r>
    </w:p>
    <w:p w:rsidR="00A91775" w:rsidRDefault="00A91775" w:rsidP="00D56CD4">
      <w:pPr>
        <w:pStyle w:val="BodyTextIndent3"/>
        <w:spacing w:line="240" w:lineRule="atLeast"/>
        <w:ind w:left="0"/>
        <w:rPr>
          <w:bCs/>
          <w:color w:val="000000"/>
          <w:szCs w:val="24"/>
        </w:rPr>
      </w:pPr>
      <w:r>
        <w:rPr>
          <w:bCs/>
          <w:color w:val="000000"/>
          <w:szCs w:val="24"/>
        </w:rPr>
        <w:t xml:space="preserve">      Zamawiający nie przewiduje udzielenie zaliczek na poczet wykonania zamówienia.</w:t>
      </w:r>
    </w:p>
    <w:p w:rsidR="00A91775" w:rsidRDefault="00A91775" w:rsidP="00D56CD4">
      <w:pPr>
        <w:pStyle w:val="BodyTextIndent3"/>
        <w:spacing w:line="240" w:lineRule="atLeast"/>
        <w:ind w:left="426" w:hanging="426"/>
        <w:rPr>
          <w:bCs/>
          <w:color w:val="000000"/>
          <w:szCs w:val="24"/>
        </w:rPr>
      </w:pPr>
      <w:r>
        <w:rPr>
          <w:bCs/>
          <w:color w:val="000000"/>
          <w:szCs w:val="24"/>
        </w:rPr>
        <w:t>8.6. Wadium wniesione w pieniądzu zostanie zwrócone wraz z odsetkami wynikającymi z umowy rachunku bankowego, na którym było ono przechowywane, pomniejszone o koszty prowadzenia rachunku bankowego oraz prowizji bankowej za przelew pieniędzy na rachunek bankowy wskazany przez Wykonawcę.</w:t>
      </w:r>
    </w:p>
    <w:p w:rsidR="00A91775" w:rsidRDefault="00A91775" w:rsidP="00D56CD4">
      <w:pPr>
        <w:pStyle w:val="BodyTextIndent3"/>
        <w:spacing w:line="240" w:lineRule="atLeast"/>
        <w:ind w:left="426" w:hanging="426"/>
        <w:rPr>
          <w:bCs/>
          <w:color w:val="000000"/>
          <w:szCs w:val="24"/>
        </w:rPr>
      </w:pPr>
      <w:r>
        <w:rPr>
          <w:bCs/>
          <w:color w:val="000000"/>
          <w:szCs w:val="24"/>
        </w:rPr>
        <w:t xml:space="preserve">8.7 Wadium wniesione w formie innej niż pieniądz należy złożyć w formie oryginału, razem z ofertą </w:t>
      </w:r>
      <w:r>
        <w:rPr>
          <w:bCs/>
          <w:color w:val="000000"/>
          <w:szCs w:val="24"/>
        </w:rPr>
        <w:br/>
        <w:t>w osobnej kopercie.</w:t>
      </w:r>
    </w:p>
    <w:p w:rsidR="00A91775" w:rsidRDefault="00A91775" w:rsidP="00D56CD4">
      <w:pPr>
        <w:pStyle w:val="BodyTextIndent3"/>
        <w:spacing w:line="240" w:lineRule="atLeast"/>
        <w:ind w:left="426" w:hanging="426"/>
        <w:rPr>
          <w:bCs/>
          <w:color w:val="000000"/>
          <w:szCs w:val="24"/>
        </w:rPr>
      </w:pPr>
      <w:r>
        <w:rPr>
          <w:bCs/>
          <w:color w:val="000000"/>
          <w:szCs w:val="24"/>
        </w:rPr>
        <w:t>8.8. Oferta niezabezpieczona wadium w jednej lub kilku z podanych wyżej form zostanie wykluczona bez rozpatrywania.</w:t>
      </w:r>
    </w:p>
    <w:p w:rsidR="00A91775" w:rsidRDefault="00A91775" w:rsidP="00D56CD4">
      <w:pPr>
        <w:pStyle w:val="BodyTextIndent3"/>
        <w:spacing w:line="240" w:lineRule="atLeast"/>
        <w:ind w:left="426" w:hanging="426"/>
        <w:rPr>
          <w:bCs/>
          <w:color w:val="000000"/>
          <w:szCs w:val="24"/>
        </w:rPr>
      </w:pPr>
      <w:r>
        <w:rPr>
          <w:bCs/>
          <w:color w:val="000000"/>
          <w:szCs w:val="24"/>
        </w:rPr>
        <w:t>8.9. Zamawiający zwróci niezwłocznie wadium wszystkim Wykonawcom po wyborze najkorzystniejszej oferty  lub unieważnieniu postępowania, z wyjątkiem Wykonawcy, którego oferta zostanie wybrana jako najkorzystniejsza.</w:t>
      </w:r>
    </w:p>
    <w:p w:rsidR="00A91775" w:rsidRDefault="00A91775" w:rsidP="00D56CD4">
      <w:pPr>
        <w:pStyle w:val="BodyTextIndent3"/>
        <w:spacing w:line="240" w:lineRule="atLeast"/>
        <w:ind w:left="426" w:hanging="426"/>
        <w:rPr>
          <w:bCs/>
          <w:color w:val="000000"/>
          <w:szCs w:val="24"/>
        </w:rPr>
      </w:pPr>
      <w:r>
        <w:rPr>
          <w:bCs/>
          <w:color w:val="000000"/>
          <w:szCs w:val="24"/>
        </w:rPr>
        <w:t>8.10. Wykonawcy, którego oferta zostanie wybrana  jako najkorzystniejsza, Zamawiający zwróci wadium niezwłocznie po zawarciu umowy w sprawie zamówienia publicznego.</w:t>
      </w:r>
    </w:p>
    <w:p w:rsidR="00A91775" w:rsidRDefault="00A91775" w:rsidP="00D56CD4">
      <w:pPr>
        <w:pStyle w:val="BodyTextIndent3"/>
        <w:spacing w:line="240" w:lineRule="atLeast"/>
        <w:ind w:left="426" w:hanging="426"/>
        <w:rPr>
          <w:b/>
          <w:bCs/>
          <w:color w:val="000000"/>
          <w:szCs w:val="24"/>
        </w:rPr>
      </w:pPr>
      <w:r>
        <w:rPr>
          <w:bCs/>
          <w:color w:val="000000"/>
          <w:szCs w:val="24"/>
        </w:rPr>
        <w:t xml:space="preserve">8.11. W zakresie wadium obowiązują uregulowania Prawa zamówień publicznych zawarte </w:t>
      </w:r>
      <w:r w:rsidRPr="002A52EC">
        <w:rPr>
          <w:bCs/>
          <w:color w:val="000000"/>
          <w:szCs w:val="24"/>
        </w:rPr>
        <w:t>w art. 45 i 46</w:t>
      </w:r>
      <w:r w:rsidRPr="002A52EC">
        <w:rPr>
          <w:b/>
          <w:bCs/>
          <w:color w:val="000000"/>
          <w:szCs w:val="24"/>
        </w:rPr>
        <w:t>.</w:t>
      </w:r>
    </w:p>
    <w:p w:rsidR="00A91775" w:rsidRDefault="00A91775" w:rsidP="00D56CD4">
      <w:pPr>
        <w:pStyle w:val="BodyTextIndent3"/>
        <w:spacing w:line="240" w:lineRule="atLeast"/>
        <w:ind w:left="426" w:hanging="426"/>
        <w:rPr>
          <w:bCs/>
          <w:color w:val="000000"/>
          <w:szCs w:val="24"/>
        </w:rPr>
      </w:pPr>
      <w:r>
        <w:rPr>
          <w:bCs/>
          <w:color w:val="000000"/>
          <w:szCs w:val="24"/>
        </w:rPr>
        <w:t>8.12.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A91775" w:rsidRDefault="00A91775" w:rsidP="00D56CD4">
      <w:pPr>
        <w:pStyle w:val="BodyTextIndent3"/>
        <w:spacing w:line="240" w:lineRule="atLeast"/>
        <w:ind w:left="426" w:hanging="426"/>
        <w:rPr>
          <w:bCs/>
          <w:color w:val="000000"/>
          <w:szCs w:val="24"/>
        </w:rPr>
      </w:pPr>
    </w:p>
    <w:p w:rsidR="00A91775" w:rsidRDefault="00A91775" w:rsidP="00C06EDE">
      <w:pPr>
        <w:pStyle w:val="BodyTextIndent3"/>
        <w:numPr>
          <w:ilvl w:val="0"/>
          <w:numId w:val="16"/>
        </w:numPr>
        <w:tabs>
          <w:tab w:val="clear" w:pos="495"/>
        </w:tabs>
        <w:spacing w:line="240" w:lineRule="atLeast"/>
        <w:rPr>
          <w:b/>
          <w:bCs/>
          <w:color w:val="000000"/>
          <w:szCs w:val="24"/>
        </w:rPr>
      </w:pPr>
      <w:r>
        <w:rPr>
          <w:b/>
          <w:bCs/>
          <w:color w:val="000000"/>
          <w:szCs w:val="24"/>
        </w:rPr>
        <w:t>TERMIN ZWIĄZANIA OFERTĄ</w:t>
      </w:r>
    </w:p>
    <w:p w:rsidR="00A91775" w:rsidRDefault="00A91775" w:rsidP="00C06EDE">
      <w:pPr>
        <w:pStyle w:val="BodyTextIndent3"/>
        <w:spacing w:line="240" w:lineRule="atLeast"/>
        <w:ind w:left="0"/>
        <w:rPr>
          <w:b/>
          <w:bCs/>
          <w:color w:val="000000"/>
          <w:szCs w:val="24"/>
        </w:rPr>
      </w:pPr>
    </w:p>
    <w:p w:rsidR="00A91775" w:rsidRDefault="00A91775" w:rsidP="00C06EDE">
      <w:pPr>
        <w:pStyle w:val="BodyTextIndent3"/>
        <w:numPr>
          <w:ilvl w:val="1"/>
          <w:numId w:val="16"/>
        </w:numPr>
        <w:spacing w:line="240" w:lineRule="atLeast"/>
        <w:rPr>
          <w:bCs/>
          <w:color w:val="000000"/>
          <w:szCs w:val="24"/>
        </w:rPr>
      </w:pPr>
      <w:r>
        <w:rPr>
          <w:bCs/>
          <w:color w:val="000000"/>
          <w:szCs w:val="24"/>
        </w:rPr>
        <w:t>Bieg terminu związania ofertą rozpoczyna się wraz z upływem terminu składania ofert.</w:t>
      </w:r>
    </w:p>
    <w:p w:rsidR="00A91775" w:rsidRDefault="00A91775" w:rsidP="00C9066C">
      <w:pPr>
        <w:pStyle w:val="BodyTextIndent3"/>
        <w:numPr>
          <w:ilvl w:val="1"/>
          <w:numId w:val="16"/>
        </w:numPr>
        <w:spacing w:line="240" w:lineRule="atLeast"/>
        <w:rPr>
          <w:bCs/>
          <w:color w:val="000000"/>
          <w:szCs w:val="24"/>
        </w:rPr>
      </w:pPr>
      <w:r>
        <w:rPr>
          <w:bCs/>
          <w:color w:val="000000"/>
          <w:szCs w:val="24"/>
        </w:rPr>
        <w:t>Wykonawca pozostaje związany ofertą przez okres 30 dni.</w:t>
      </w:r>
    </w:p>
    <w:p w:rsidR="00A91775" w:rsidRDefault="00A91775" w:rsidP="00C9066C">
      <w:pPr>
        <w:pStyle w:val="BodyTextIndent3"/>
        <w:spacing w:line="240" w:lineRule="atLeast"/>
        <w:ind w:left="180"/>
        <w:rPr>
          <w:bCs/>
          <w:color w:val="000000"/>
          <w:szCs w:val="24"/>
        </w:rPr>
      </w:pPr>
    </w:p>
    <w:p w:rsidR="00A91775" w:rsidRDefault="00A91775" w:rsidP="00C9066C">
      <w:pPr>
        <w:pStyle w:val="BodyTextIndent3"/>
        <w:numPr>
          <w:ilvl w:val="0"/>
          <w:numId w:val="16"/>
        </w:numPr>
        <w:spacing w:line="240" w:lineRule="atLeast"/>
        <w:rPr>
          <w:bCs/>
          <w:color w:val="000000"/>
          <w:szCs w:val="24"/>
        </w:rPr>
      </w:pPr>
      <w:r>
        <w:rPr>
          <w:b/>
          <w:bCs/>
          <w:color w:val="000000"/>
          <w:szCs w:val="24"/>
        </w:rPr>
        <w:t>OPIS SPOSOBU PRZYGOTOWANIA OFERT</w:t>
      </w:r>
    </w:p>
    <w:p w:rsidR="00A91775" w:rsidRDefault="00A91775" w:rsidP="00C9066C">
      <w:pPr>
        <w:pStyle w:val="BodyTextIndent3"/>
        <w:spacing w:line="240" w:lineRule="atLeast"/>
        <w:ind w:left="0"/>
        <w:rPr>
          <w:bCs/>
          <w:color w:val="000000"/>
          <w:szCs w:val="24"/>
        </w:rPr>
      </w:pPr>
    </w:p>
    <w:p w:rsidR="00A91775" w:rsidRDefault="00A91775" w:rsidP="00C9066C">
      <w:pPr>
        <w:pStyle w:val="BodyTextIndent3"/>
        <w:spacing w:line="240" w:lineRule="atLeast"/>
        <w:ind w:left="0"/>
        <w:rPr>
          <w:bCs/>
          <w:color w:val="000000"/>
          <w:szCs w:val="24"/>
        </w:rPr>
      </w:pPr>
      <w:r>
        <w:rPr>
          <w:bCs/>
          <w:color w:val="000000"/>
          <w:szCs w:val="24"/>
        </w:rPr>
        <w:t xml:space="preserve">   10.1 Wykonawca może złożyć tylko jedną ofertę.</w:t>
      </w:r>
    </w:p>
    <w:p w:rsidR="00A91775" w:rsidRDefault="00A91775" w:rsidP="00C9066C">
      <w:pPr>
        <w:pStyle w:val="BodyTextIndent3"/>
        <w:spacing w:line="240" w:lineRule="atLeast"/>
        <w:ind w:left="284" w:hanging="284"/>
        <w:rPr>
          <w:bCs/>
          <w:color w:val="000000"/>
          <w:szCs w:val="24"/>
        </w:rPr>
      </w:pPr>
      <w:r>
        <w:rPr>
          <w:bCs/>
          <w:color w:val="000000"/>
          <w:szCs w:val="24"/>
        </w:rPr>
        <w:t xml:space="preserve">   10.2. Oferta musi być sporządzona w języku polskim.</w:t>
      </w:r>
    </w:p>
    <w:p w:rsidR="00A91775" w:rsidRDefault="00A91775" w:rsidP="00C9066C">
      <w:pPr>
        <w:pStyle w:val="BodyTextIndent3"/>
        <w:spacing w:line="240" w:lineRule="atLeast"/>
        <w:ind w:left="284" w:hanging="284"/>
        <w:rPr>
          <w:bCs/>
          <w:color w:val="000000"/>
          <w:szCs w:val="24"/>
        </w:rPr>
      </w:pPr>
      <w:r>
        <w:rPr>
          <w:bCs/>
          <w:color w:val="000000"/>
          <w:szCs w:val="24"/>
        </w:rPr>
        <w:t xml:space="preserve">   10.3. Ofertę składa się pod rygorem nieważności w formie pisemnej.</w:t>
      </w:r>
    </w:p>
    <w:p w:rsidR="00A91775" w:rsidRDefault="00A91775" w:rsidP="00C9066C">
      <w:pPr>
        <w:pStyle w:val="BodyTextIndent3"/>
        <w:spacing w:line="240" w:lineRule="atLeast"/>
        <w:ind w:left="0"/>
        <w:rPr>
          <w:bCs/>
          <w:color w:val="000000"/>
          <w:szCs w:val="24"/>
        </w:rPr>
      </w:pPr>
      <w:r>
        <w:rPr>
          <w:bCs/>
          <w:color w:val="000000"/>
          <w:szCs w:val="24"/>
        </w:rPr>
        <w:t xml:space="preserve">   10.4. Wszelkie koszty związane z przygotowaniem oferty ponosi składający ofertę.</w:t>
      </w:r>
    </w:p>
    <w:p w:rsidR="00A91775" w:rsidRDefault="00A91775" w:rsidP="00C06EDE">
      <w:pPr>
        <w:pStyle w:val="BodyTextIndent3"/>
        <w:spacing w:line="240" w:lineRule="atLeast"/>
        <w:ind w:left="0"/>
        <w:rPr>
          <w:bCs/>
          <w:color w:val="000000"/>
          <w:szCs w:val="24"/>
        </w:rPr>
      </w:pPr>
      <w:r>
        <w:rPr>
          <w:bCs/>
          <w:color w:val="000000"/>
          <w:szCs w:val="24"/>
        </w:rPr>
        <w:t xml:space="preserve">   10.5. Treść  oferty musi odpowiadać treści SIWZ.</w:t>
      </w:r>
    </w:p>
    <w:p w:rsidR="00A91775" w:rsidRDefault="00A91775" w:rsidP="00C9066C">
      <w:pPr>
        <w:pStyle w:val="BodyTextIndent3"/>
        <w:spacing w:line="240" w:lineRule="atLeast"/>
        <w:ind w:left="709" w:hanging="709"/>
        <w:rPr>
          <w:bCs/>
          <w:color w:val="000000"/>
          <w:szCs w:val="24"/>
        </w:rPr>
      </w:pPr>
      <w:r>
        <w:rPr>
          <w:bCs/>
          <w:color w:val="000000"/>
          <w:szCs w:val="24"/>
        </w:rPr>
        <w:t xml:space="preserve">   10.6. Oferta powinna być napisana pismem maszynowym, komputerowym albo ręcznym w sposób czytelny, pismem czytelnym.</w:t>
      </w:r>
    </w:p>
    <w:p w:rsidR="00A91775" w:rsidRDefault="00A91775" w:rsidP="00C9066C">
      <w:pPr>
        <w:pStyle w:val="BodyTextIndent3"/>
        <w:spacing w:line="240" w:lineRule="atLeast"/>
        <w:ind w:left="709" w:hanging="709"/>
        <w:rPr>
          <w:bCs/>
          <w:color w:val="000000"/>
          <w:szCs w:val="24"/>
        </w:rPr>
      </w:pPr>
      <w:r>
        <w:rPr>
          <w:bCs/>
          <w:color w:val="000000"/>
          <w:szCs w:val="24"/>
        </w:rPr>
        <w:t xml:space="preserve">   10.7. Poprawki w ofercie muszą być naniesione czytelnie oraz opatrzone podpisem osoby podpisującej ofertę.</w:t>
      </w:r>
    </w:p>
    <w:p w:rsidR="00A91775" w:rsidRDefault="00A91775" w:rsidP="00C9066C">
      <w:pPr>
        <w:pStyle w:val="BodyTextIndent3"/>
        <w:spacing w:line="240" w:lineRule="atLeast"/>
        <w:ind w:left="709" w:hanging="709"/>
        <w:rPr>
          <w:bCs/>
          <w:color w:val="000000"/>
          <w:szCs w:val="24"/>
        </w:rPr>
      </w:pPr>
      <w:r>
        <w:rPr>
          <w:bCs/>
          <w:color w:val="000000"/>
          <w:szCs w:val="24"/>
        </w:rPr>
        <w:t xml:space="preserve">   10.8 Opis szczegółowych wymagań dotyczących dokumentów wymaganych w niniejszym postępowaniu znajduje się w punkcie 6 „Informacje o oświadczeniach i dokumentach” niniejszej SIWZ.</w:t>
      </w:r>
    </w:p>
    <w:p w:rsidR="00A91775" w:rsidRDefault="00A91775" w:rsidP="00C9066C">
      <w:pPr>
        <w:pStyle w:val="BodyTextIndent3"/>
        <w:spacing w:line="240" w:lineRule="atLeast"/>
        <w:ind w:left="709" w:hanging="709"/>
        <w:rPr>
          <w:bCs/>
          <w:color w:val="000000"/>
          <w:szCs w:val="24"/>
        </w:rPr>
      </w:pPr>
      <w:r>
        <w:rPr>
          <w:bCs/>
          <w:color w:val="000000"/>
          <w:szCs w:val="24"/>
        </w:rPr>
        <w:t xml:space="preserve">   10.9. Wszystkie strony oferty powinny być spięte (zszyte) w sposób trwały, zapobiegający możliwość dekompletacji zawartości oferty.</w:t>
      </w:r>
    </w:p>
    <w:p w:rsidR="00A91775" w:rsidRDefault="00A91775" w:rsidP="00C9066C">
      <w:pPr>
        <w:pStyle w:val="BodyTextIndent3"/>
        <w:spacing w:line="240" w:lineRule="atLeast"/>
        <w:ind w:left="709" w:hanging="709"/>
        <w:rPr>
          <w:b/>
          <w:bCs/>
          <w:color w:val="000000"/>
          <w:szCs w:val="24"/>
        </w:rPr>
      </w:pPr>
      <w:r>
        <w:rPr>
          <w:bCs/>
          <w:color w:val="000000"/>
          <w:szCs w:val="24"/>
        </w:rPr>
        <w:t xml:space="preserve">    10.10. Wymagania dotyczące </w:t>
      </w:r>
      <w:r>
        <w:rPr>
          <w:b/>
          <w:bCs/>
          <w:color w:val="000000"/>
          <w:szCs w:val="24"/>
        </w:rPr>
        <w:t xml:space="preserve"> koperty/opakowania:</w:t>
      </w:r>
    </w:p>
    <w:p w:rsidR="00A91775" w:rsidRDefault="00A91775" w:rsidP="0084411D">
      <w:pPr>
        <w:pStyle w:val="BodyTextIndent3"/>
        <w:spacing w:line="240" w:lineRule="atLeast"/>
        <w:ind w:left="1134" w:hanging="1134"/>
        <w:rPr>
          <w:bCs/>
          <w:color w:val="000000"/>
          <w:szCs w:val="24"/>
        </w:rPr>
      </w:pPr>
      <w:r w:rsidRPr="0084411D">
        <w:rPr>
          <w:bCs/>
          <w:color w:val="000000"/>
          <w:szCs w:val="24"/>
        </w:rPr>
        <w:t xml:space="preserve">             1) Obowiązkiem Wykonawcy jest złożenie oferty w sposób gwarantujący zachowanie poufności</w:t>
      </w:r>
      <w:r>
        <w:rPr>
          <w:bCs/>
          <w:color w:val="000000"/>
          <w:szCs w:val="24"/>
        </w:rPr>
        <w:t xml:space="preserve">   jej treści oraz zabezpieczający jej nienaruszalność do terminu otwarcia ofert (nieprzejrzysta, zamknięta koperta).</w:t>
      </w:r>
    </w:p>
    <w:p w:rsidR="00A91775" w:rsidRDefault="00A91775" w:rsidP="0084411D">
      <w:pPr>
        <w:pStyle w:val="BodyTextIndent3"/>
        <w:spacing w:line="240" w:lineRule="atLeast"/>
        <w:ind w:left="1134" w:hanging="1134"/>
        <w:rPr>
          <w:bCs/>
          <w:color w:val="000000"/>
          <w:szCs w:val="24"/>
        </w:rPr>
      </w:pPr>
      <w:r>
        <w:rPr>
          <w:bCs/>
          <w:color w:val="000000"/>
          <w:szCs w:val="24"/>
        </w:rPr>
        <w:t xml:space="preserve">             2) Koperta/opakowanie zawierające ofertę winno być zaadresowane do Zamawiającego na adres podany w punkcie 1 niniejszej SIWZ i opatrzone nazwą i dokładnym adresem Wykonawcy oraz oznaczone w sposób następujący:</w:t>
      </w:r>
    </w:p>
    <w:p w:rsidR="00A91775" w:rsidRDefault="00A91775" w:rsidP="0046770F">
      <w:pPr>
        <w:pStyle w:val="BodyText"/>
        <w:rPr>
          <w:bCs/>
          <w:sz w:val="24"/>
          <w:szCs w:val="48"/>
        </w:rPr>
      </w:pPr>
      <w:r w:rsidRPr="0046770F">
        <w:rPr>
          <w:bCs/>
          <w:color w:val="000000"/>
          <w:sz w:val="24"/>
          <w:szCs w:val="24"/>
        </w:rPr>
        <w:t>„ Oferta</w:t>
      </w:r>
      <w:r>
        <w:rPr>
          <w:b w:val="0"/>
          <w:bCs/>
          <w:color w:val="000000"/>
          <w:szCs w:val="24"/>
        </w:rPr>
        <w:t xml:space="preserve"> - </w:t>
      </w:r>
      <w:r>
        <w:rPr>
          <w:bCs/>
          <w:sz w:val="24"/>
          <w:szCs w:val="48"/>
        </w:rPr>
        <w:t>O</w:t>
      </w:r>
      <w:r w:rsidRPr="00946E0A">
        <w:rPr>
          <w:bCs/>
          <w:sz w:val="24"/>
          <w:szCs w:val="48"/>
        </w:rPr>
        <w:t>dbieranie i zagospodarowanie  odpadów komunalnych z nieruchomości</w:t>
      </w:r>
    </w:p>
    <w:p w:rsidR="00A91775" w:rsidRPr="00946E0A" w:rsidRDefault="00A91775" w:rsidP="0046770F">
      <w:pPr>
        <w:pStyle w:val="BodyText"/>
        <w:rPr>
          <w:bCs/>
          <w:sz w:val="24"/>
          <w:szCs w:val="48"/>
        </w:rPr>
      </w:pPr>
      <w:r w:rsidRPr="00946E0A">
        <w:rPr>
          <w:bCs/>
          <w:sz w:val="24"/>
          <w:szCs w:val="48"/>
        </w:rPr>
        <w:t>zamieszkałych</w:t>
      </w:r>
      <w:r>
        <w:rPr>
          <w:bCs/>
          <w:sz w:val="24"/>
          <w:szCs w:val="48"/>
        </w:rPr>
        <w:t xml:space="preserve"> </w:t>
      </w:r>
      <w:r w:rsidRPr="00946E0A">
        <w:rPr>
          <w:bCs/>
          <w:sz w:val="24"/>
          <w:szCs w:val="48"/>
        </w:rPr>
        <w:t>poło</w:t>
      </w:r>
      <w:r>
        <w:rPr>
          <w:bCs/>
          <w:sz w:val="24"/>
          <w:szCs w:val="48"/>
        </w:rPr>
        <w:t>żonych na terenie Gminy Orońsko”</w:t>
      </w:r>
    </w:p>
    <w:p w:rsidR="00A91775" w:rsidRPr="00541AC8" w:rsidRDefault="00A91775" w:rsidP="0084411D">
      <w:pPr>
        <w:pStyle w:val="BodyTextIndent3"/>
        <w:spacing w:line="240" w:lineRule="atLeast"/>
        <w:ind w:left="1134" w:hanging="1134"/>
        <w:jc w:val="center"/>
        <w:rPr>
          <w:b/>
          <w:bCs/>
          <w:szCs w:val="24"/>
        </w:rPr>
      </w:pPr>
      <w:r>
        <w:rPr>
          <w:b/>
          <w:bCs/>
          <w:color w:val="000000"/>
          <w:szCs w:val="24"/>
        </w:rPr>
        <w:t xml:space="preserve">Nie otwierać </w:t>
      </w:r>
      <w:r>
        <w:rPr>
          <w:b/>
          <w:bCs/>
          <w:szCs w:val="24"/>
        </w:rPr>
        <w:t>przed 12</w:t>
      </w:r>
      <w:r w:rsidRPr="00EA3A89">
        <w:rPr>
          <w:b/>
          <w:bCs/>
          <w:szCs w:val="24"/>
        </w:rPr>
        <w:t>.0</w:t>
      </w:r>
      <w:r>
        <w:rPr>
          <w:b/>
          <w:bCs/>
          <w:szCs w:val="24"/>
        </w:rPr>
        <w:t>6</w:t>
      </w:r>
      <w:r w:rsidRPr="00EA3A89">
        <w:rPr>
          <w:b/>
          <w:bCs/>
          <w:szCs w:val="24"/>
        </w:rPr>
        <w:t>.2015 r., godz. 10</w:t>
      </w:r>
      <w:r w:rsidRPr="00EA3A89">
        <w:rPr>
          <w:b/>
          <w:bCs/>
          <w:szCs w:val="24"/>
          <w:vertAlign w:val="superscript"/>
        </w:rPr>
        <w:t xml:space="preserve">10  </w:t>
      </w:r>
    </w:p>
    <w:p w:rsidR="00A91775" w:rsidRPr="00EA3A89" w:rsidRDefault="00A91775" w:rsidP="0084411D">
      <w:pPr>
        <w:pStyle w:val="BodyTextIndent3"/>
        <w:spacing w:line="240" w:lineRule="atLeast"/>
        <w:ind w:left="1134" w:hanging="1134"/>
        <w:jc w:val="center"/>
        <w:rPr>
          <w:b/>
          <w:bCs/>
          <w:szCs w:val="24"/>
        </w:rPr>
      </w:pPr>
    </w:p>
    <w:p w:rsidR="00A91775" w:rsidRDefault="00A91775" w:rsidP="00B32225">
      <w:pPr>
        <w:pStyle w:val="BodyTextIndent3"/>
        <w:numPr>
          <w:ilvl w:val="0"/>
          <w:numId w:val="14"/>
        </w:numPr>
        <w:tabs>
          <w:tab w:val="left" w:pos="8091"/>
        </w:tabs>
        <w:spacing w:line="240" w:lineRule="atLeast"/>
        <w:rPr>
          <w:bCs/>
          <w:color w:val="000000"/>
          <w:szCs w:val="24"/>
        </w:rPr>
      </w:pPr>
      <w:r>
        <w:rPr>
          <w:bCs/>
          <w:color w:val="000000"/>
          <w:szCs w:val="24"/>
        </w:rPr>
        <w:t>Zamawiający nie ponosi  odpowiedzialności za zdarzenia wynikające z nienależytego oznakowania koperty/opakowania lub braku którejkolwiek z wymaganych informacji.</w:t>
      </w:r>
    </w:p>
    <w:p w:rsidR="00A91775" w:rsidRDefault="00A91775" w:rsidP="00B32225">
      <w:pPr>
        <w:pStyle w:val="BodyTextIndent3"/>
        <w:numPr>
          <w:ilvl w:val="1"/>
          <w:numId w:val="21"/>
        </w:numPr>
        <w:tabs>
          <w:tab w:val="clear" w:pos="540"/>
          <w:tab w:val="num" w:pos="851"/>
        </w:tabs>
        <w:spacing w:line="240" w:lineRule="atLeast"/>
        <w:ind w:left="851" w:hanging="671"/>
        <w:rPr>
          <w:bCs/>
          <w:color w:val="000000"/>
          <w:szCs w:val="24"/>
        </w:rPr>
      </w:pPr>
      <w:r>
        <w:rPr>
          <w:bCs/>
          <w:color w:val="000000"/>
          <w:szCs w:val="24"/>
        </w:rPr>
        <w:t xml:space="preserve">Przygotowują ofertę, Wykonawca winien dokładnie zapoznać się z zawartością wszystkich </w:t>
      </w:r>
      <w:r>
        <w:rPr>
          <w:bCs/>
          <w:color w:val="000000"/>
          <w:szCs w:val="24"/>
        </w:rPr>
        <w:br/>
        <w:t>dokumentów składających się na SIWZ, którą należy odczytywać wraz z ewentualnymi modyfikacjami i zmianami wnoszonymi przez Zamawiającego.</w:t>
      </w:r>
    </w:p>
    <w:p w:rsidR="00A91775" w:rsidRDefault="00A91775" w:rsidP="00565018">
      <w:pPr>
        <w:pStyle w:val="BodyTextIndent3"/>
        <w:spacing w:line="240" w:lineRule="atLeast"/>
        <w:ind w:left="180"/>
        <w:jc w:val="left"/>
        <w:rPr>
          <w:bCs/>
          <w:color w:val="000000"/>
          <w:szCs w:val="24"/>
        </w:rPr>
      </w:pPr>
    </w:p>
    <w:p w:rsidR="00A91775" w:rsidRDefault="00A91775" w:rsidP="00565018">
      <w:pPr>
        <w:pStyle w:val="BodyTextIndent3"/>
        <w:numPr>
          <w:ilvl w:val="0"/>
          <w:numId w:val="21"/>
        </w:numPr>
        <w:spacing w:line="240" w:lineRule="atLeast"/>
        <w:rPr>
          <w:b/>
          <w:bCs/>
          <w:color w:val="000000"/>
          <w:szCs w:val="24"/>
        </w:rPr>
      </w:pPr>
      <w:r>
        <w:rPr>
          <w:b/>
          <w:bCs/>
          <w:color w:val="000000"/>
          <w:szCs w:val="24"/>
        </w:rPr>
        <w:t>MIEJSCE ORAZ TERMIN SKŁADANIA I OTWARCIA OFERT</w:t>
      </w:r>
    </w:p>
    <w:p w:rsidR="00A91775" w:rsidRDefault="00A91775" w:rsidP="00565018">
      <w:pPr>
        <w:pStyle w:val="BodyTextIndent3"/>
        <w:spacing w:line="240" w:lineRule="atLeast"/>
        <w:ind w:left="0"/>
        <w:rPr>
          <w:bCs/>
          <w:color w:val="000000"/>
          <w:szCs w:val="24"/>
        </w:rPr>
      </w:pPr>
    </w:p>
    <w:p w:rsidR="00A91775" w:rsidRDefault="00A91775" w:rsidP="00887A75">
      <w:pPr>
        <w:pStyle w:val="BodyTextIndent3"/>
        <w:spacing w:line="240" w:lineRule="atLeast"/>
        <w:ind w:left="851" w:hanging="491"/>
        <w:rPr>
          <w:bCs/>
          <w:color w:val="000000"/>
          <w:szCs w:val="24"/>
        </w:rPr>
      </w:pPr>
      <w:r>
        <w:rPr>
          <w:bCs/>
          <w:color w:val="000000"/>
          <w:szCs w:val="24"/>
        </w:rPr>
        <w:t>11.1.</w:t>
      </w:r>
      <w:r>
        <w:rPr>
          <w:b/>
          <w:bCs/>
          <w:color w:val="000000"/>
          <w:szCs w:val="24"/>
        </w:rPr>
        <w:t xml:space="preserve"> Oferty należy przesłać/składać </w:t>
      </w:r>
      <w:r w:rsidRPr="00565018">
        <w:rPr>
          <w:bCs/>
          <w:color w:val="000000"/>
          <w:szCs w:val="24"/>
        </w:rPr>
        <w:t>do dnia</w:t>
      </w:r>
      <w:r>
        <w:rPr>
          <w:bCs/>
          <w:color w:val="000000"/>
          <w:szCs w:val="24"/>
        </w:rPr>
        <w:t xml:space="preserve"> </w:t>
      </w:r>
      <w:r>
        <w:rPr>
          <w:b/>
          <w:bCs/>
          <w:color w:val="000000"/>
          <w:szCs w:val="24"/>
        </w:rPr>
        <w:t>12</w:t>
      </w:r>
      <w:r w:rsidRPr="00EA3A89">
        <w:rPr>
          <w:b/>
          <w:bCs/>
          <w:szCs w:val="24"/>
        </w:rPr>
        <w:t>.0</w:t>
      </w:r>
      <w:r>
        <w:rPr>
          <w:b/>
          <w:bCs/>
          <w:szCs w:val="24"/>
        </w:rPr>
        <w:t>6</w:t>
      </w:r>
      <w:r w:rsidRPr="00EA3A89">
        <w:rPr>
          <w:b/>
          <w:bCs/>
          <w:szCs w:val="24"/>
        </w:rPr>
        <w:t>.2015 r. do godz.10</w:t>
      </w:r>
      <w:r w:rsidRPr="00EA3A89">
        <w:rPr>
          <w:b/>
          <w:bCs/>
          <w:szCs w:val="24"/>
          <w:vertAlign w:val="superscript"/>
        </w:rPr>
        <w:t>00</w:t>
      </w:r>
      <w:r>
        <w:rPr>
          <w:bCs/>
          <w:color w:val="000000"/>
          <w:szCs w:val="24"/>
        </w:rPr>
        <w:t xml:space="preserve">  na adres Zamawiającego       podany w punkcie 1 niniejszej SIWZ, pokój  nr 3 (sekretariat - I piętro).</w:t>
      </w:r>
    </w:p>
    <w:p w:rsidR="00A91775" w:rsidRDefault="00A91775" w:rsidP="00887A75">
      <w:pPr>
        <w:pStyle w:val="BodyTextIndent3"/>
        <w:spacing w:line="240" w:lineRule="atLeast"/>
        <w:ind w:left="851" w:hanging="491"/>
        <w:rPr>
          <w:bCs/>
          <w:color w:val="000000"/>
          <w:szCs w:val="24"/>
        </w:rPr>
      </w:pPr>
      <w:r>
        <w:rPr>
          <w:bCs/>
          <w:color w:val="000000"/>
          <w:szCs w:val="24"/>
        </w:rPr>
        <w:t xml:space="preserve">11.2. Wykonawca może, przed upływem terminu do składania ofert, </w:t>
      </w:r>
      <w:r>
        <w:rPr>
          <w:b/>
          <w:bCs/>
          <w:color w:val="000000"/>
          <w:szCs w:val="24"/>
        </w:rPr>
        <w:t xml:space="preserve">zmienić lub wycofać ofertę. </w:t>
      </w:r>
      <w:r w:rsidRPr="00887A75">
        <w:rPr>
          <w:bCs/>
          <w:color w:val="000000"/>
          <w:szCs w:val="24"/>
        </w:rPr>
        <w:t>Zarówno zmiana, jak i wycofanie oferty,</w:t>
      </w:r>
      <w:r>
        <w:rPr>
          <w:bCs/>
          <w:color w:val="000000"/>
          <w:szCs w:val="24"/>
        </w:rPr>
        <w:t xml:space="preserve"> wymagają zachowania formy pisemnej.</w:t>
      </w:r>
    </w:p>
    <w:p w:rsidR="00A91775" w:rsidRDefault="00A91775" w:rsidP="00887A75">
      <w:pPr>
        <w:pStyle w:val="BodyTextIndent3"/>
        <w:spacing w:line="240" w:lineRule="atLeast"/>
        <w:ind w:left="851" w:hanging="491"/>
        <w:rPr>
          <w:bCs/>
          <w:color w:val="000000"/>
          <w:szCs w:val="24"/>
        </w:rPr>
      </w:pPr>
      <w:r>
        <w:rPr>
          <w:bCs/>
          <w:color w:val="000000"/>
          <w:szCs w:val="24"/>
        </w:rPr>
        <w:t>11.3 Zmiany dotyczące treści oferty powinny być przygotowane, opakowane oraz zaadresowane             na adres Zamawiającego podany w punkcie 1, w sposób opisany w punkcie 10 „Opis sposobu przygotowania ofert” niniejszej SIWZ i dodatkowo opatrzone napisem „Zmiana”. Podobnie        w przypadku powiadomienia o wycofaniu oferty – opatrzone napisem „Wycofane”. Koperty oznaczone w podany wyżej sposób będą otwierane w pierwszej kolejności.</w:t>
      </w:r>
    </w:p>
    <w:p w:rsidR="00A91775" w:rsidRDefault="00A91775" w:rsidP="00887A75">
      <w:pPr>
        <w:pStyle w:val="BodyTextIndent3"/>
        <w:spacing w:line="240" w:lineRule="atLeast"/>
        <w:ind w:left="851" w:hanging="491"/>
        <w:rPr>
          <w:bCs/>
          <w:color w:val="000000"/>
          <w:szCs w:val="24"/>
        </w:rPr>
      </w:pPr>
      <w:r>
        <w:rPr>
          <w:bCs/>
          <w:color w:val="000000"/>
          <w:szCs w:val="24"/>
        </w:rPr>
        <w:t xml:space="preserve">11.4. </w:t>
      </w:r>
      <w:r>
        <w:rPr>
          <w:b/>
          <w:bCs/>
          <w:color w:val="000000"/>
          <w:szCs w:val="24"/>
        </w:rPr>
        <w:t xml:space="preserve">Otwarcie złożonych ofert nastąpi </w:t>
      </w:r>
      <w:r>
        <w:rPr>
          <w:bCs/>
          <w:color w:val="000000"/>
          <w:szCs w:val="24"/>
        </w:rPr>
        <w:t xml:space="preserve"> w </w:t>
      </w:r>
      <w:r>
        <w:rPr>
          <w:b/>
          <w:bCs/>
          <w:color w:val="000000"/>
          <w:szCs w:val="24"/>
        </w:rPr>
        <w:t>dniu 12</w:t>
      </w:r>
      <w:r w:rsidRPr="00EA3A89">
        <w:rPr>
          <w:b/>
          <w:bCs/>
          <w:szCs w:val="24"/>
        </w:rPr>
        <w:t>.0</w:t>
      </w:r>
      <w:r>
        <w:rPr>
          <w:b/>
          <w:bCs/>
          <w:szCs w:val="24"/>
        </w:rPr>
        <w:t>6</w:t>
      </w:r>
      <w:r w:rsidRPr="00EA3A89">
        <w:rPr>
          <w:b/>
          <w:bCs/>
          <w:szCs w:val="24"/>
        </w:rPr>
        <w:t>.2015 r. o godz.10</w:t>
      </w:r>
      <w:r w:rsidRPr="00EA3A89">
        <w:rPr>
          <w:b/>
          <w:bCs/>
          <w:szCs w:val="24"/>
          <w:vertAlign w:val="superscript"/>
        </w:rPr>
        <w:t>10</w:t>
      </w:r>
      <w:r w:rsidRPr="00EA3A89">
        <w:rPr>
          <w:bCs/>
          <w:szCs w:val="24"/>
        </w:rPr>
        <w:t xml:space="preserve">  </w:t>
      </w:r>
      <w:r>
        <w:rPr>
          <w:bCs/>
          <w:color w:val="000000"/>
          <w:szCs w:val="24"/>
        </w:rPr>
        <w:t>w siedzibie Zamawiającego – sala konferencyjna nr 1 (parter).</w:t>
      </w:r>
    </w:p>
    <w:p w:rsidR="00A91775" w:rsidRDefault="00A91775" w:rsidP="00887A75">
      <w:pPr>
        <w:pStyle w:val="BodyTextIndent3"/>
        <w:spacing w:line="240" w:lineRule="atLeast"/>
        <w:ind w:left="851" w:hanging="491"/>
        <w:rPr>
          <w:bCs/>
          <w:color w:val="000000"/>
          <w:szCs w:val="24"/>
        </w:rPr>
      </w:pPr>
      <w:r>
        <w:rPr>
          <w:bCs/>
          <w:color w:val="000000"/>
          <w:szCs w:val="24"/>
        </w:rPr>
        <w:t>11.5. Otwarcie ofert jest jawne.</w:t>
      </w:r>
    </w:p>
    <w:p w:rsidR="00A91775" w:rsidRDefault="00A91775" w:rsidP="00887A75">
      <w:pPr>
        <w:pStyle w:val="BodyTextIndent3"/>
        <w:spacing w:line="240" w:lineRule="atLeast"/>
        <w:ind w:left="851" w:hanging="491"/>
        <w:rPr>
          <w:bCs/>
          <w:color w:val="000000"/>
          <w:szCs w:val="24"/>
        </w:rPr>
      </w:pPr>
      <w:r>
        <w:rPr>
          <w:bCs/>
          <w:color w:val="000000"/>
          <w:szCs w:val="24"/>
        </w:rPr>
        <w:t>11.6. Bezpośrednio przed otwarciem ofert podana zostanie kwota, jaką Zamawiający zamierza przeznaczyć na sfinansowanie zamówienia. Podczas otwarcia ofert podane  zostaną nazwy(firmy) oraz adresy Wykonawców, a także informacje dotyczące ceny, terminu wykonania zamówienia</w:t>
      </w:r>
      <w:r>
        <w:rPr>
          <w:bCs/>
          <w:color w:val="000000"/>
          <w:szCs w:val="24"/>
        </w:rPr>
        <w:br/>
        <w:t xml:space="preserve"> i warunków płatności zawartych w ofertach. Informacje te przekazane zostaną niezwłocznie Wykonawcom, którzy nie byli obecni przy otwarciu ofert, na ich wniosek.</w:t>
      </w:r>
    </w:p>
    <w:p w:rsidR="00A91775" w:rsidRDefault="00A91775" w:rsidP="009B3568">
      <w:pPr>
        <w:pStyle w:val="BodyTextIndent3"/>
        <w:spacing w:line="240" w:lineRule="atLeast"/>
        <w:rPr>
          <w:bCs/>
          <w:color w:val="000000"/>
          <w:szCs w:val="24"/>
        </w:rPr>
      </w:pPr>
    </w:p>
    <w:p w:rsidR="00A91775" w:rsidRPr="00140ADB" w:rsidRDefault="00A91775" w:rsidP="00140ADB">
      <w:pPr>
        <w:pStyle w:val="BodyTextIndent3"/>
        <w:numPr>
          <w:ilvl w:val="0"/>
          <w:numId w:val="21"/>
        </w:numPr>
        <w:spacing w:line="240" w:lineRule="atLeast"/>
        <w:rPr>
          <w:bCs/>
          <w:color w:val="000000"/>
          <w:szCs w:val="24"/>
        </w:rPr>
      </w:pPr>
      <w:r>
        <w:rPr>
          <w:b/>
          <w:bCs/>
          <w:color w:val="000000"/>
          <w:szCs w:val="24"/>
        </w:rPr>
        <w:t>OPIS SPOSOBU OBLICZENIA CENY</w:t>
      </w:r>
    </w:p>
    <w:p w:rsidR="00A91775" w:rsidRDefault="00A91775" w:rsidP="009B3568">
      <w:pPr>
        <w:pStyle w:val="BodyTextIndent3"/>
        <w:spacing w:line="240" w:lineRule="atLeast"/>
        <w:ind w:left="142"/>
        <w:rPr>
          <w:b/>
          <w:bCs/>
          <w:color w:val="000000"/>
          <w:szCs w:val="24"/>
        </w:rPr>
      </w:pPr>
    </w:p>
    <w:p w:rsidR="00A91775" w:rsidRPr="00F030B5" w:rsidRDefault="00A91775" w:rsidP="00140ADB">
      <w:pPr>
        <w:tabs>
          <w:tab w:val="left" w:pos="5040"/>
        </w:tabs>
        <w:ind w:left="360"/>
        <w:jc w:val="both"/>
        <w:rPr>
          <w:sz w:val="24"/>
          <w:szCs w:val="24"/>
        </w:rPr>
      </w:pPr>
      <w:r>
        <w:rPr>
          <w:sz w:val="24"/>
          <w:szCs w:val="24"/>
        </w:rPr>
        <w:t xml:space="preserve">12.1. </w:t>
      </w:r>
      <w:r w:rsidRPr="00F030B5">
        <w:rPr>
          <w:sz w:val="24"/>
          <w:szCs w:val="24"/>
        </w:rPr>
        <w:t>Każdy z wykonawców może zaproponować tylko jedną cenę i nie może jej zmienić.</w:t>
      </w:r>
    </w:p>
    <w:p w:rsidR="00A91775" w:rsidRPr="00F030B5" w:rsidRDefault="00A91775" w:rsidP="00140ADB">
      <w:pPr>
        <w:numPr>
          <w:ilvl w:val="1"/>
          <w:numId w:val="23"/>
        </w:numPr>
        <w:tabs>
          <w:tab w:val="left" w:pos="5040"/>
        </w:tabs>
        <w:jc w:val="both"/>
        <w:rPr>
          <w:sz w:val="24"/>
          <w:szCs w:val="24"/>
        </w:rPr>
      </w:pPr>
      <w:r>
        <w:rPr>
          <w:sz w:val="24"/>
          <w:szCs w:val="24"/>
        </w:rPr>
        <w:t xml:space="preserve">. </w:t>
      </w:r>
      <w:r w:rsidRPr="00F030B5">
        <w:rPr>
          <w:sz w:val="24"/>
          <w:szCs w:val="24"/>
        </w:rPr>
        <w:t>Zaoferowana cena dotyczy całego przedmiotu zamówienia.</w:t>
      </w:r>
    </w:p>
    <w:p w:rsidR="00A91775" w:rsidRPr="00F030B5" w:rsidRDefault="00A91775" w:rsidP="00140ADB">
      <w:pPr>
        <w:tabs>
          <w:tab w:val="left" w:pos="5040"/>
        </w:tabs>
        <w:ind w:left="851" w:hanging="491"/>
        <w:jc w:val="both"/>
        <w:rPr>
          <w:color w:val="000000"/>
          <w:sz w:val="24"/>
          <w:szCs w:val="24"/>
        </w:rPr>
      </w:pPr>
      <w:r>
        <w:rPr>
          <w:sz w:val="24"/>
          <w:szCs w:val="24"/>
        </w:rPr>
        <w:t xml:space="preserve">12.3. </w:t>
      </w:r>
      <w:r w:rsidRPr="00F030B5">
        <w:rPr>
          <w:sz w:val="24"/>
          <w:szCs w:val="24"/>
        </w:rPr>
        <w:t>Zaoferowana cena musi być podana liczbą oraz słownie i będzie ceną ryczałtową</w:t>
      </w:r>
      <w:r w:rsidRPr="00F030B5">
        <w:rPr>
          <w:rFonts w:cs="Arial"/>
          <w:color w:val="000000"/>
          <w:sz w:val="24"/>
          <w:szCs w:val="24"/>
        </w:rPr>
        <w:t xml:space="preserve"> </w:t>
      </w:r>
      <w:r w:rsidRPr="00F030B5">
        <w:rPr>
          <w:color w:val="000000"/>
          <w:sz w:val="24"/>
          <w:szCs w:val="24"/>
        </w:rPr>
        <w:t xml:space="preserve">(definicja </w:t>
      </w:r>
      <w:r>
        <w:rPr>
          <w:color w:val="000000"/>
          <w:sz w:val="24"/>
          <w:szCs w:val="24"/>
        </w:rPr>
        <w:t xml:space="preserve">    </w:t>
      </w:r>
      <w:r w:rsidRPr="00F030B5">
        <w:rPr>
          <w:color w:val="000000"/>
          <w:sz w:val="24"/>
          <w:szCs w:val="24"/>
        </w:rPr>
        <w:t>ryczałtu zgodnie z treścią art. 632 Kodeksu cywilnego)</w:t>
      </w:r>
      <w:r w:rsidRPr="00F030B5">
        <w:rPr>
          <w:sz w:val="24"/>
          <w:szCs w:val="24"/>
        </w:rPr>
        <w:t>.</w:t>
      </w:r>
      <w:r w:rsidRPr="00F030B5">
        <w:rPr>
          <w:color w:val="000000"/>
          <w:sz w:val="24"/>
          <w:szCs w:val="24"/>
        </w:rPr>
        <w:t xml:space="preserve"> </w:t>
      </w:r>
    </w:p>
    <w:p w:rsidR="00A91775" w:rsidRPr="00F030B5" w:rsidRDefault="00A91775" w:rsidP="00140ADB">
      <w:pPr>
        <w:tabs>
          <w:tab w:val="left" w:pos="5040"/>
        </w:tabs>
        <w:ind w:left="360"/>
        <w:jc w:val="both"/>
        <w:rPr>
          <w:bCs/>
          <w:sz w:val="24"/>
          <w:szCs w:val="24"/>
        </w:rPr>
      </w:pPr>
      <w:r>
        <w:rPr>
          <w:bCs/>
          <w:sz w:val="24"/>
          <w:szCs w:val="24"/>
        </w:rPr>
        <w:t xml:space="preserve">12.4. </w:t>
      </w:r>
      <w:r w:rsidRPr="00F030B5">
        <w:rPr>
          <w:bCs/>
          <w:sz w:val="24"/>
          <w:szCs w:val="24"/>
        </w:rPr>
        <w:t>Sposób obliczenia ceny ofertowej:</w:t>
      </w:r>
    </w:p>
    <w:p w:rsidR="00A91775" w:rsidRPr="007D5E80" w:rsidRDefault="00A91775" w:rsidP="007D5E80">
      <w:pPr>
        <w:ind w:left="851" w:hanging="671"/>
        <w:jc w:val="both"/>
        <w:rPr>
          <w:b/>
          <w:bCs/>
          <w:sz w:val="24"/>
          <w:szCs w:val="24"/>
        </w:rPr>
      </w:pPr>
      <w:r>
        <w:rPr>
          <w:b/>
          <w:sz w:val="24"/>
          <w:szCs w:val="24"/>
        </w:rPr>
        <w:t xml:space="preserve">   </w:t>
      </w:r>
      <w:r>
        <w:rPr>
          <w:sz w:val="24"/>
          <w:szCs w:val="24"/>
        </w:rPr>
        <w:t>12.5</w:t>
      </w:r>
      <w:r w:rsidRPr="00F030B5">
        <w:rPr>
          <w:sz w:val="24"/>
          <w:szCs w:val="24"/>
        </w:rPr>
        <w:t>.</w:t>
      </w:r>
      <w:r w:rsidRPr="007D5E80">
        <w:rPr>
          <w:sz w:val="24"/>
          <w:szCs w:val="24"/>
        </w:rPr>
        <w:t xml:space="preserve">Cena ofertowa brutto (wraz z podatkiem VAT) jest ceną ofertową Wykonawcy i jako cena </w:t>
      </w:r>
      <w:r>
        <w:rPr>
          <w:sz w:val="24"/>
          <w:szCs w:val="24"/>
        </w:rPr>
        <w:t xml:space="preserve">     </w:t>
      </w:r>
      <w:r w:rsidRPr="007D5E80">
        <w:rPr>
          <w:sz w:val="24"/>
          <w:szCs w:val="24"/>
        </w:rPr>
        <w:t xml:space="preserve"> ryczałtowa nie podlega zmianom</w:t>
      </w:r>
      <w:r w:rsidRPr="007D5E80">
        <w:rPr>
          <w:b/>
          <w:sz w:val="24"/>
          <w:szCs w:val="24"/>
        </w:rPr>
        <w:t>.</w:t>
      </w:r>
    </w:p>
    <w:p w:rsidR="00A91775" w:rsidRPr="00BF0487" w:rsidRDefault="00A91775" w:rsidP="00EF3559">
      <w:pPr>
        <w:widowControl w:val="0"/>
        <w:spacing w:line="240" w:lineRule="atLeast"/>
        <w:jc w:val="both"/>
        <w:rPr>
          <w:b/>
          <w:color w:val="000000"/>
          <w:sz w:val="24"/>
          <w:szCs w:val="24"/>
        </w:rPr>
      </w:pPr>
      <w:r>
        <w:rPr>
          <w:b/>
          <w:snapToGrid w:val="0"/>
          <w:color w:val="000000"/>
          <w:sz w:val="24"/>
          <w:szCs w:val="24"/>
        </w:rPr>
        <w:t xml:space="preserve">     </w:t>
      </w:r>
      <w:r>
        <w:rPr>
          <w:b/>
          <w:color w:val="000000"/>
          <w:sz w:val="24"/>
          <w:szCs w:val="24"/>
        </w:rPr>
        <w:t xml:space="preserve"> </w:t>
      </w:r>
      <w:r w:rsidRPr="00D933BD">
        <w:rPr>
          <w:color w:val="000000"/>
          <w:sz w:val="24"/>
          <w:szCs w:val="24"/>
        </w:rPr>
        <w:t>12..</w:t>
      </w:r>
      <w:r>
        <w:rPr>
          <w:color w:val="000000"/>
          <w:sz w:val="24"/>
          <w:szCs w:val="24"/>
        </w:rPr>
        <w:t>6.</w:t>
      </w:r>
      <w:r>
        <w:rPr>
          <w:snapToGrid w:val="0"/>
          <w:color w:val="000000"/>
          <w:sz w:val="24"/>
          <w:szCs w:val="24"/>
        </w:rPr>
        <w:t xml:space="preserve"> Cena oferty winna być wyrażona w złotych polskich  (PLN). </w:t>
      </w:r>
    </w:p>
    <w:p w:rsidR="00A91775" w:rsidRDefault="00A91775" w:rsidP="006E69E8">
      <w:pPr>
        <w:widowControl w:val="0"/>
        <w:spacing w:line="240" w:lineRule="atLeast"/>
        <w:ind w:left="142" w:hanging="142"/>
        <w:jc w:val="both"/>
        <w:rPr>
          <w:snapToGrid w:val="0"/>
          <w:color w:val="000000"/>
          <w:sz w:val="24"/>
          <w:szCs w:val="24"/>
        </w:rPr>
      </w:pPr>
      <w:r>
        <w:rPr>
          <w:snapToGrid w:val="0"/>
          <w:color w:val="000000"/>
          <w:sz w:val="24"/>
          <w:szCs w:val="24"/>
        </w:rPr>
        <w:t xml:space="preserve">                 Rozliczenie za wykonanie zamówienia odbywać się będzie  w walucie PLN.</w:t>
      </w:r>
    </w:p>
    <w:p w:rsidR="00A91775" w:rsidRDefault="00A91775" w:rsidP="009B3568">
      <w:pPr>
        <w:pStyle w:val="BodyTextIndent3"/>
        <w:spacing w:line="240" w:lineRule="atLeast"/>
        <w:ind w:left="851" w:hanging="709"/>
        <w:rPr>
          <w:bCs/>
          <w:color w:val="000000"/>
          <w:szCs w:val="24"/>
        </w:rPr>
      </w:pPr>
    </w:p>
    <w:p w:rsidR="00A91775" w:rsidRPr="00EA3A89" w:rsidRDefault="00A91775" w:rsidP="007122C9">
      <w:pPr>
        <w:pStyle w:val="BodyTextIndent3"/>
        <w:numPr>
          <w:ilvl w:val="0"/>
          <w:numId w:val="21"/>
        </w:numPr>
        <w:spacing w:line="240" w:lineRule="atLeast"/>
        <w:jc w:val="left"/>
        <w:rPr>
          <w:bCs/>
          <w:color w:val="000000"/>
          <w:szCs w:val="24"/>
        </w:rPr>
      </w:pPr>
      <w:r>
        <w:rPr>
          <w:b/>
          <w:bCs/>
          <w:color w:val="000000"/>
          <w:szCs w:val="24"/>
        </w:rPr>
        <w:t>OPIS KRYTERIÓW, KTÓRYMI ZAMAWIAJĄCY BĘDZIE SIĘ KIEROWAŁ PRZY WYBORZE OFERTY  WRAZ Z PODANIEM ZNACZENIA TYCH KRYTERIÓW ORAZ SPOSOBU OCENY OFERT</w:t>
      </w:r>
    </w:p>
    <w:p w:rsidR="00A91775" w:rsidRPr="007B1DE8" w:rsidRDefault="00A91775" w:rsidP="00EA3A89">
      <w:pPr>
        <w:pStyle w:val="BodyTextIndent3"/>
        <w:spacing w:line="240" w:lineRule="atLeast"/>
        <w:ind w:left="142"/>
        <w:jc w:val="left"/>
        <w:rPr>
          <w:bCs/>
          <w:color w:val="000000"/>
          <w:szCs w:val="24"/>
        </w:rPr>
      </w:pPr>
    </w:p>
    <w:p w:rsidR="00A91775" w:rsidRDefault="00A91775" w:rsidP="00EA3A89">
      <w:pPr>
        <w:widowControl w:val="0"/>
        <w:spacing w:line="240" w:lineRule="atLeast"/>
        <w:ind w:left="851" w:hanging="851"/>
        <w:jc w:val="both"/>
        <w:rPr>
          <w:snapToGrid w:val="0"/>
          <w:color w:val="000000"/>
          <w:sz w:val="24"/>
        </w:rPr>
      </w:pPr>
      <w:r>
        <w:rPr>
          <w:snapToGrid w:val="0"/>
          <w:color w:val="000000"/>
          <w:sz w:val="24"/>
        </w:rPr>
        <w:t xml:space="preserve">     13.1. Zgodnie z art. 91 ust. 1 ustawy Pzp, Zamawiający dokonuje wyboru kryterium, jakim będzie kierował się przy ocenie ofert i wyborze oferty  najkorzystniejszej.  Oferta oceniana będzie pod względem: </w:t>
      </w:r>
    </w:p>
    <w:p w:rsidR="00A91775" w:rsidRDefault="00A91775" w:rsidP="00EA3A89">
      <w:pPr>
        <w:widowControl w:val="0"/>
        <w:spacing w:line="240" w:lineRule="atLeast"/>
        <w:jc w:val="both"/>
        <w:rPr>
          <w:snapToGrid w:val="0"/>
          <w:color w:val="000000"/>
          <w:sz w:val="24"/>
        </w:rPr>
      </w:pPr>
      <w:r>
        <w:rPr>
          <w:snapToGrid w:val="0"/>
          <w:color w:val="000000"/>
          <w:sz w:val="24"/>
        </w:rPr>
        <w:t xml:space="preserve">              </w:t>
      </w:r>
      <w:r w:rsidRPr="003D4A20">
        <w:rPr>
          <w:b/>
          <w:snapToGrid w:val="0"/>
          <w:color w:val="000000"/>
          <w:sz w:val="24"/>
        </w:rPr>
        <w:t>a</w:t>
      </w:r>
      <w:r>
        <w:rPr>
          <w:snapToGrid w:val="0"/>
          <w:color w:val="000000"/>
          <w:sz w:val="24"/>
        </w:rPr>
        <w:t>)  formalnym, tj. spełnienia warunków podanych w siwz;</w:t>
      </w:r>
    </w:p>
    <w:p w:rsidR="00A91775" w:rsidRDefault="00A91775" w:rsidP="00EA3A89">
      <w:pPr>
        <w:widowControl w:val="0"/>
        <w:spacing w:line="240" w:lineRule="atLeast"/>
        <w:ind w:left="1134" w:hanging="283"/>
        <w:jc w:val="both"/>
        <w:rPr>
          <w:snapToGrid w:val="0"/>
          <w:color w:val="000000"/>
          <w:sz w:val="24"/>
        </w:rPr>
      </w:pPr>
      <w:r w:rsidRPr="003D4A20">
        <w:rPr>
          <w:b/>
          <w:snapToGrid w:val="0"/>
          <w:color w:val="000000"/>
          <w:sz w:val="24"/>
        </w:rPr>
        <w:t>b</w:t>
      </w:r>
      <w:r>
        <w:rPr>
          <w:snapToGrid w:val="0"/>
          <w:color w:val="000000"/>
          <w:sz w:val="24"/>
        </w:rPr>
        <w:t>) merytorycznym, tj. wyboru najkorzystniejszej oferty zgodnie z podanym niżej kryterium         oceny.</w:t>
      </w:r>
    </w:p>
    <w:p w:rsidR="00A91775" w:rsidRDefault="00A91775" w:rsidP="00EA3A89">
      <w:pPr>
        <w:widowControl w:val="0"/>
        <w:spacing w:line="240" w:lineRule="atLeast"/>
        <w:ind w:left="851" w:hanging="709"/>
        <w:jc w:val="both"/>
        <w:rPr>
          <w:snapToGrid w:val="0"/>
          <w:color w:val="000000"/>
          <w:sz w:val="24"/>
        </w:rPr>
      </w:pPr>
      <w:r>
        <w:rPr>
          <w:snapToGrid w:val="0"/>
          <w:color w:val="000000"/>
          <w:sz w:val="24"/>
        </w:rPr>
        <w:t xml:space="preserve">  13.2. Przy porównaniu ofert będzie brana pod uwagę </w:t>
      </w:r>
      <w:r w:rsidRPr="003D4A20">
        <w:rPr>
          <w:snapToGrid w:val="0"/>
          <w:color w:val="000000"/>
          <w:sz w:val="24"/>
          <w:u w:val="single"/>
        </w:rPr>
        <w:t>cena całkowita brutto</w:t>
      </w:r>
      <w:r>
        <w:rPr>
          <w:snapToGrid w:val="0"/>
          <w:color w:val="000000"/>
          <w:sz w:val="24"/>
        </w:rPr>
        <w:t xml:space="preserve">, z uwzględnieniem zaokrąglenia do </w:t>
      </w:r>
      <w:r w:rsidRPr="003D4A20">
        <w:rPr>
          <w:snapToGrid w:val="0"/>
          <w:color w:val="000000"/>
          <w:sz w:val="24"/>
          <w:u w:val="single"/>
        </w:rPr>
        <w:t>dwóch miejsc po przecinku (grosze</w:t>
      </w:r>
      <w:r>
        <w:rPr>
          <w:snapToGrid w:val="0"/>
          <w:color w:val="000000"/>
          <w:sz w:val="24"/>
        </w:rPr>
        <w:t>).</w:t>
      </w:r>
    </w:p>
    <w:p w:rsidR="00A91775" w:rsidRDefault="00A91775" w:rsidP="00EA3A89">
      <w:pPr>
        <w:widowControl w:val="0"/>
        <w:spacing w:line="240" w:lineRule="atLeast"/>
        <w:ind w:left="851" w:hanging="709"/>
        <w:jc w:val="both"/>
        <w:rPr>
          <w:snapToGrid w:val="0"/>
          <w:color w:val="000000"/>
          <w:sz w:val="24"/>
        </w:rPr>
      </w:pPr>
      <w:r>
        <w:rPr>
          <w:snapToGrid w:val="0"/>
          <w:color w:val="000000"/>
          <w:sz w:val="24"/>
        </w:rPr>
        <w:t xml:space="preserve">  13.3. Przy wyborze oferty najkorzystniejszej Zamawiający kierował się będzie następującymi kryteriami i jego wagą:</w:t>
      </w:r>
    </w:p>
    <w:p w:rsidR="00A91775" w:rsidRDefault="00A91775" w:rsidP="00EA3A89">
      <w:pPr>
        <w:widowControl w:val="0"/>
        <w:spacing w:line="240" w:lineRule="atLeast"/>
        <w:ind w:left="851" w:hanging="709"/>
        <w:jc w:val="both"/>
        <w:rPr>
          <w:snapToGrid w:val="0"/>
          <w:color w:val="000000"/>
          <w:sz w:val="24"/>
        </w:rPr>
      </w:pPr>
    </w:p>
    <w:p w:rsidR="00A91775" w:rsidRPr="004640C7" w:rsidRDefault="00A91775" w:rsidP="00EA3A89">
      <w:pPr>
        <w:widowControl w:val="0"/>
        <w:spacing w:line="240" w:lineRule="atLeast"/>
        <w:ind w:left="851" w:hanging="709"/>
        <w:jc w:val="both"/>
        <w:rPr>
          <w:b/>
          <w:snapToGrid w:val="0"/>
          <w:color w:val="000000"/>
          <w:sz w:val="24"/>
        </w:rPr>
      </w:pPr>
      <w:r>
        <w:rPr>
          <w:snapToGrid w:val="0"/>
          <w:color w:val="000000"/>
          <w:sz w:val="24"/>
        </w:rPr>
        <w:t xml:space="preserve">            Kryterium: </w:t>
      </w:r>
      <w:r w:rsidRPr="004640C7">
        <w:rPr>
          <w:b/>
          <w:snapToGrid w:val="0"/>
          <w:color w:val="000000"/>
          <w:sz w:val="24"/>
        </w:rPr>
        <w:t>Cena brutto                                „C”           - 9</w:t>
      </w:r>
      <w:r>
        <w:rPr>
          <w:b/>
          <w:snapToGrid w:val="0"/>
          <w:color w:val="000000"/>
          <w:sz w:val="24"/>
        </w:rPr>
        <w:t>7</w:t>
      </w:r>
      <w:r w:rsidRPr="004640C7">
        <w:rPr>
          <w:b/>
          <w:snapToGrid w:val="0"/>
          <w:color w:val="000000"/>
          <w:sz w:val="24"/>
        </w:rPr>
        <w:t xml:space="preserve"> %</w:t>
      </w:r>
    </w:p>
    <w:p w:rsidR="00A91775" w:rsidRPr="004640C7" w:rsidRDefault="00A91775" w:rsidP="00EA3A89">
      <w:pPr>
        <w:widowControl w:val="0"/>
        <w:spacing w:line="240" w:lineRule="atLeast"/>
        <w:ind w:left="851" w:hanging="709"/>
        <w:jc w:val="both"/>
        <w:rPr>
          <w:b/>
          <w:snapToGrid w:val="0"/>
          <w:color w:val="000000"/>
          <w:sz w:val="24"/>
        </w:rPr>
      </w:pPr>
      <w:r>
        <w:rPr>
          <w:snapToGrid w:val="0"/>
          <w:color w:val="000000"/>
          <w:sz w:val="24"/>
        </w:rPr>
        <w:t xml:space="preserve">            Kryterium: </w:t>
      </w:r>
      <w:r w:rsidRPr="004640C7">
        <w:rPr>
          <w:b/>
          <w:snapToGrid w:val="0"/>
          <w:color w:val="000000"/>
          <w:sz w:val="24"/>
        </w:rPr>
        <w:t xml:space="preserve">Termin płatności faktury           „T”           -  </w:t>
      </w:r>
      <w:r>
        <w:rPr>
          <w:b/>
          <w:snapToGrid w:val="0"/>
          <w:color w:val="000000"/>
          <w:sz w:val="24"/>
        </w:rPr>
        <w:t>3</w:t>
      </w:r>
      <w:r w:rsidRPr="004640C7">
        <w:rPr>
          <w:b/>
          <w:snapToGrid w:val="0"/>
          <w:color w:val="000000"/>
          <w:sz w:val="24"/>
        </w:rPr>
        <w:t xml:space="preserve"> %</w:t>
      </w:r>
    </w:p>
    <w:p w:rsidR="00A91775" w:rsidRPr="004640C7" w:rsidRDefault="00A91775" w:rsidP="00EA3A89">
      <w:pPr>
        <w:widowControl w:val="0"/>
        <w:spacing w:line="240" w:lineRule="atLeast"/>
        <w:ind w:left="851" w:hanging="709"/>
        <w:jc w:val="both"/>
        <w:rPr>
          <w:b/>
          <w:snapToGrid w:val="0"/>
          <w:color w:val="000000"/>
          <w:sz w:val="24"/>
        </w:rPr>
      </w:pPr>
      <w:r w:rsidRPr="004640C7">
        <w:rPr>
          <w:b/>
          <w:snapToGrid w:val="0"/>
          <w:color w:val="000000"/>
          <w:sz w:val="24"/>
        </w:rPr>
        <w:t xml:space="preserve">                      </w:t>
      </w:r>
    </w:p>
    <w:p w:rsidR="00A91775" w:rsidRDefault="00A91775" w:rsidP="00EA3A89">
      <w:pPr>
        <w:ind w:left="851" w:hanging="851"/>
        <w:rPr>
          <w:sz w:val="24"/>
          <w:szCs w:val="24"/>
        </w:rPr>
      </w:pPr>
      <w:r>
        <w:rPr>
          <w:b/>
          <w:bCs/>
          <w:sz w:val="24"/>
          <w:szCs w:val="24"/>
        </w:rPr>
        <w:t xml:space="preserve">     </w:t>
      </w:r>
      <w:r>
        <w:rPr>
          <w:sz w:val="24"/>
          <w:szCs w:val="24"/>
        </w:rPr>
        <w:t xml:space="preserve">13.4. Sposób obliczenia punktów za kryterium </w:t>
      </w:r>
      <w:r w:rsidRPr="003D4A20">
        <w:rPr>
          <w:b/>
          <w:sz w:val="24"/>
          <w:szCs w:val="24"/>
        </w:rPr>
        <w:t>Cena „C”</w:t>
      </w:r>
      <w:r>
        <w:rPr>
          <w:sz w:val="24"/>
          <w:szCs w:val="24"/>
        </w:rPr>
        <w:t xml:space="preserve"> - znaczenie kryterium przy ocenie oferty  wynosi 97 %. Punkty liczone wg wzoru:</w:t>
      </w:r>
    </w:p>
    <w:p w:rsidR="00A91775" w:rsidRDefault="00A91775" w:rsidP="00EA3A89">
      <w:pPr>
        <w:ind w:left="851" w:hanging="851"/>
        <w:rPr>
          <w:sz w:val="24"/>
          <w:szCs w:val="24"/>
        </w:rPr>
      </w:pPr>
    </w:p>
    <w:p w:rsidR="00A91775" w:rsidRDefault="00A91775" w:rsidP="00EA3A89">
      <w:pPr>
        <w:ind w:left="851" w:hanging="851"/>
        <w:rPr>
          <w:sz w:val="24"/>
          <w:szCs w:val="24"/>
        </w:rPr>
      </w:pPr>
      <w:r>
        <w:rPr>
          <w:sz w:val="24"/>
          <w:szCs w:val="24"/>
        </w:rPr>
        <w:t xml:space="preserve">                                     najniższa podana cena przedmiotu zamówienia</w:t>
      </w:r>
    </w:p>
    <w:p w:rsidR="00A91775" w:rsidRDefault="00A91775" w:rsidP="00EA3A89">
      <w:pPr>
        <w:ind w:left="851" w:hanging="851"/>
        <w:rPr>
          <w:sz w:val="24"/>
          <w:szCs w:val="24"/>
        </w:rPr>
      </w:pPr>
      <w:r>
        <w:rPr>
          <w:sz w:val="24"/>
          <w:szCs w:val="24"/>
        </w:rPr>
        <w:t xml:space="preserve">                    </w:t>
      </w:r>
      <w:r w:rsidRPr="00B82E1A">
        <w:rPr>
          <w:b/>
          <w:sz w:val="24"/>
          <w:szCs w:val="24"/>
        </w:rPr>
        <w:t>C =</w:t>
      </w:r>
      <w:r>
        <w:rPr>
          <w:sz w:val="24"/>
          <w:szCs w:val="24"/>
        </w:rPr>
        <w:t xml:space="preserve">       ------------------------------------------------------------  x 100  x waga 97 %</w:t>
      </w:r>
    </w:p>
    <w:p w:rsidR="00A91775" w:rsidRDefault="00A91775" w:rsidP="00EA3A89">
      <w:pPr>
        <w:ind w:left="851" w:hanging="851"/>
        <w:rPr>
          <w:sz w:val="24"/>
          <w:szCs w:val="24"/>
        </w:rPr>
      </w:pPr>
      <w:r>
        <w:rPr>
          <w:sz w:val="24"/>
          <w:szCs w:val="24"/>
        </w:rPr>
        <w:t xml:space="preserve">                                     badana cena przedmiotu zamówienia</w:t>
      </w:r>
    </w:p>
    <w:p w:rsidR="00A91775" w:rsidRDefault="00A91775" w:rsidP="00EA3A89">
      <w:pPr>
        <w:ind w:left="851" w:hanging="851"/>
        <w:rPr>
          <w:sz w:val="24"/>
          <w:szCs w:val="24"/>
        </w:rPr>
      </w:pPr>
    </w:p>
    <w:p w:rsidR="00A91775" w:rsidRDefault="00A91775" w:rsidP="00EA3A89">
      <w:pPr>
        <w:ind w:left="993" w:hanging="993"/>
        <w:rPr>
          <w:sz w:val="24"/>
          <w:szCs w:val="24"/>
        </w:rPr>
      </w:pPr>
      <w:r>
        <w:rPr>
          <w:sz w:val="24"/>
          <w:szCs w:val="24"/>
        </w:rPr>
        <w:t xml:space="preserve">     13.5. Sposób obliczenia punktów za kryterium </w:t>
      </w:r>
      <w:r w:rsidRPr="003D4A20">
        <w:rPr>
          <w:b/>
          <w:sz w:val="24"/>
          <w:szCs w:val="24"/>
        </w:rPr>
        <w:t>Termin płatności „T</w:t>
      </w:r>
      <w:r>
        <w:rPr>
          <w:sz w:val="24"/>
          <w:szCs w:val="24"/>
        </w:rPr>
        <w:t>” – znaczenie    kryterium wynosi  3 %. Punkty będą liczone wg wzoru:</w:t>
      </w:r>
    </w:p>
    <w:p w:rsidR="00A91775" w:rsidRDefault="00A91775" w:rsidP="00EA3A89">
      <w:pPr>
        <w:ind w:left="851" w:hanging="851"/>
        <w:rPr>
          <w:sz w:val="24"/>
          <w:szCs w:val="24"/>
        </w:rPr>
      </w:pPr>
      <w:r>
        <w:rPr>
          <w:sz w:val="24"/>
          <w:szCs w:val="24"/>
        </w:rPr>
        <w:t xml:space="preserve"> </w:t>
      </w:r>
    </w:p>
    <w:p w:rsidR="00A91775" w:rsidRDefault="00A91775" w:rsidP="00EA3A89">
      <w:pPr>
        <w:ind w:left="851" w:hanging="851"/>
        <w:rPr>
          <w:sz w:val="24"/>
          <w:szCs w:val="24"/>
        </w:rPr>
      </w:pPr>
      <w:r>
        <w:rPr>
          <w:sz w:val="24"/>
          <w:szCs w:val="24"/>
        </w:rPr>
        <w:t xml:space="preserve">                                    termin płatności podany w ofercie badanej (w dniach)</w:t>
      </w:r>
    </w:p>
    <w:p w:rsidR="00A91775" w:rsidRPr="00B82E1A" w:rsidRDefault="00A91775" w:rsidP="00EA3A89">
      <w:pPr>
        <w:ind w:left="851" w:hanging="851"/>
        <w:rPr>
          <w:sz w:val="24"/>
          <w:szCs w:val="24"/>
        </w:rPr>
      </w:pPr>
      <w:r>
        <w:rPr>
          <w:sz w:val="24"/>
          <w:szCs w:val="24"/>
        </w:rPr>
        <w:t xml:space="preserve">                     </w:t>
      </w:r>
      <w:r>
        <w:rPr>
          <w:b/>
          <w:sz w:val="24"/>
          <w:szCs w:val="24"/>
        </w:rPr>
        <w:t xml:space="preserve">T </w:t>
      </w:r>
      <w:r>
        <w:rPr>
          <w:sz w:val="24"/>
          <w:szCs w:val="24"/>
        </w:rPr>
        <w:t>=         ---------------------------------------------------------------------------- x 100 x waga 3 %</w:t>
      </w:r>
    </w:p>
    <w:p w:rsidR="00A91775" w:rsidRDefault="00A91775" w:rsidP="00EA3A89">
      <w:pPr>
        <w:ind w:left="851" w:hanging="851"/>
        <w:rPr>
          <w:sz w:val="24"/>
          <w:szCs w:val="24"/>
        </w:rPr>
      </w:pPr>
      <w:r>
        <w:rPr>
          <w:sz w:val="24"/>
          <w:szCs w:val="24"/>
        </w:rPr>
        <w:t xml:space="preserve">                                   najdłuższy termin płatności spośród wszystkich ofert (w dniach)</w:t>
      </w:r>
    </w:p>
    <w:p w:rsidR="00A91775" w:rsidRDefault="00A91775" w:rsidP="00EA3A89">
      <w:pPr>
        <w:ind w:left="851" w:hanging="851"/>
        <w:rPr>
          <w:sz w:val="24"/>
          <w:szCs w:val="24"/>
        </w:rPr>
      </w:pPr>
    </w:p>
    <w:p w:rsidR="00A91775" w:rsidRDefault="00A91775" w:rsidP="00EA3A89">
      <w:pPr>
        <w:ind w:left="851" w:hanging="851"/>
        <w:rPr>
          <w:sz w:val="24"/>
          <w:szCs w:val="24"/>
        </w:rPr>
      </w:pPr>
      <w:r>
        <w:rPr>
          <w:sz w:val="24"/>
          <w:szCs w:val="24"/>
        </w:rPr>
        <w:t xml:space="preserve">    13.6. Zamawiający przyzna zamówienie Wykonawcy, który spełniając warunki określone w siwz otrzyma największą liczbę punktów:</w:t>
      </w:r>
    </w:p>
    <w:p w:rsidR="00A91775" w:rsidRDefault="00A91775" w:rsidP="00EA3A89">
      <w:pPr>
        <w:ind w:left="851" w:hanging="851"/>
        <w:rPr>
          <w:i/>
          <w:sz w:val="24"/>
          <w:szCs w:val="24"/>
        </w:rPr>
      </w:pPr>
      <w:r w:rsidRPr="00C11DAA">
        <w:rPr>
          <w:b/>
          <w:i/>
          <w:sz w:val="24"/>
          <w:szCs w:val="24"/>
        </w:rPr>
        <w:t xml:space="preserve">                     Punkty oferty</w:t>
      </w:r>
      <w:r w:rsidRPr="00FA7E7D">
        <w:rPr>
          <w:i/>
          <w:sz w:val="24"/>
          <w:szCs w:val="24"/>
        </w:rPr>
        <w:t xml:space="preserve">  = Punkty w kryterium „cena” </w:t>
      </w:r>
      <w:r w:rsidRPr="003D4A20">
        <w:rPr>
          <w:b/>
          <w:i/>
          <w:sz w:val="24"/>
          <w:szCs w:val="24"/>
        </w:rPr>
        <w:t xml:space="preserve">+ </w:t>
      </w:r>
      <w:r w:rsidRPr="00FA7E7D">
        <w:rPr>
          <w:i/>
          <w:sz w:val="24"/>
          <w:szCs w:val="24"/>
        </w:rPr>
        <w:t>Punkty w kryterium „Termin płatności”.</w:t>
      </w:r>
    </w:p>
    <w:p w:rsidR="00A91775" w:rsidRDefault="00A91775" w:rsidP="00EA3A89">
      <w:pPr>
        <w:ind w:left="851" w:hanging="851"/>
        <w:rPr>
          <w:i/>
          <w:sz w:val="24"/>
          <w:szCs w:val="24"/>
        </w:rPr>
      </w:pPr>
    </w:p>
    <w:p w:rsidR="00A91775" w:rsidRPr="00FA7E7D" w:rsidRDefault="00A91775" w:rsidP="00EA3A89">
      <w:pPr>
        <w:ind w:left="851" w:hanging="851"/>
        <w:rPr>
          <w:sz w:val="24"/>
          <w:szCs w:val="24"/>
        </w:rPr>
      </w:pPr>
      <w:r>
        <w:rPr>
          <w:sz w:val="24"/>
          <w:szCs w:val="24"/>
        </w:rPr>
        <w:t xml:space="preserve">               Zamawiający udzieli zamówienia temu Wykonawcy, który uzyska najwyższą sumę punktów.</w:t>
      </w:r>
    </w:p>
    <w:p w:rsidR="00A91775" w:rsidRDefault="00A91775" w:rsidP="00EA3A89">
      <w:pPr>
        <w:ind w:left="851" w:hanging="851"/>
        <w:rPr>
          <w:sz w:val="24"/>
          <w:szCs w:val="24"/>
        </w:rPr>
      </w:pPr>
      <w:r>
        <w:rPr>
          <w:sz w:val="24"/>
          <w:szCs w:val="24"/>
        </w:rPr>
        <w:t xml:space="preserve">               W toku oceny ofert Zamawiający może żądać od oferenta pisemnych wyjaśnień dotyczących złożonej oferty oraz wyjaśnień dotyczących zaoferowanej ceny oferty.</w:t>
      </w:r>
    </w:p>
    <w:p w:rsidR="00A91775" w:rsidRDefault="00A91775" w:rsidP="00EA3A89">
      <w:pPr>
        <w:ind w:left="851" w:hanging="851"/>
        <w:rPr>
          <w:sz w:val="24"/>
          <w:szCs w:val="24"/>
        </w:rPr>
      </w:pPr>
    </w:p>
    <w:p w:rsidR="00A91775" w:rsidRDefault="00A91775" w:rsidP="00EA3A89">
      <w:pPr>
        <w:pStyle w:val="BodyText2"/>
        <w:spacing w:before="0" w:line="240" w:lineRule="atLeast"/>
        <w:rPr>
          <w:b w:val="0"/>
          <w:color w:val="000000"/>
        </w:rPr>
      </w:pPr>
      <w:r>
        <w:rPr>
          <w:b w:val="0"/>
          <w:bCs/>
          <w:color w:val="000000"/>
        </w:rPr>
        <w:t xml:space="preserve">    </w:t>
      </w:r>
      <w:r w:rsidRPr="00E93B16">
        <w:rPr>
          <w:b w:val="0"/>
          <w:bCs/>
          <w:color w:val="000000"/>
        </w:rPr>
        <w:t>13.</w:t>
      </w:r>
      <w:r>
        <w:rPr>
          <w:b w:val="0"/>
          <w:bCs/>
          <w:color w:val="000000"/>
        </w:rPr>
        <w:t>7</w:t>
      </w:r>
      <w:r>
        <w:rPr>
          <w:bCs/>
          <w:color w:val="000000"/>
        </w:rPr>
        <w:t xml:space="preserve">. </w:t>
      </w:r>
      <w:r>
        <w:rPr>
          <w:b w:val="0"/>
          <w:color w:val="000000"/>
        </w:rPr>
        <w:t>Oceny i badania ofert dokona komisja przetargowa powołana przez Zamawiającego.</w:t>
      </w:r>
    </w:p>
    <w:p w:rsidR="00A91775" w:rsidRDefault="00A91775" w:rsidP="00EA3A89">
      <w:pPr>
        <w:pStyle w:val="BodyText2"/>
        <w:spacing w:before="0" w:line="240" w:lineRule="atLeast"/>
        <w:ind w:left="567" w:firstLine="284"/>
        <w:rPr>
          <w:b w:val="0"/>
          <w:color w:val="000000"/>
        </w:rPr>
      </w:pPr>
      <w:r>
        <w:rPr>
          <w:b w:val="0"/>
          <w:color w:val="000000"/>
        </w:rPr>
        <w:t>Na posiedzeniach niejawnych komisja przetargowa:</w:t>
      </w:r>
    </w:p>
    <w:p w:rsidR="00A91775" w:rsidRDefault="00A91775" w:rsidP="00EA3A89">
      <w:pPr>
        <w:pStyle w:val="BodyText2"/>
        <w:spacing w:before="0" w:line="240" w:lineRule="atLeast"/>
        <w:ind w:left="993" w:hanging="142"/>
        <w:rPr>
          <w:b w:val="0"/>
          <w:color w:val="000000"/>
        </w:rPr>
      </w:pPr>
      <w:r>
        <w:rPr>
          <w:b w:val="0"/>
          <w:color w:val="000000"/>
        </w:rPr>
        <w:t>- dokona oceny spełnienia przez Wykonawców warunków udziału w postępowaniu i wykluczy każdego z Wykonawców, w odniesieniu do którego stwierdzi że zachodzą przesłanki wskazane w art. 24 ust. 1 i 2 ustawy Pzp,</w:t>
      </w:r>
    </w:p>
    <w:p w:rsidR="00A91775" w:rsidRPr="0008718E" w:rsidRDefault="00A91775" w:rsidP="00EA3A89">
      <w:pPr>
        <w:pStyle w:val="BodyText2"/>
        <w:spacing w:before="0" w:line="240" w:lineRule="atLeast"/>
        <w:ind w:left="993" w:hanging="142"/>
        <w:rPr>
          <w:b w:val="0"/>
          <w:bCs/>
          <w:color w:val="000000"/>
        </w:rPr>
      </w:pPr>
      <w:r w:rsidRPr="0008718E">
        <w:rPr>
          <w:b w:val="0"/>
        </w:rPr>
        <w:t>- dokona badania i oceny ofert i odrzuci każdą ofertę w przypadku stwierdzenia, że zachodzą okoliczności określone w art. 89 ust. 1 ustawy Pzp</w:t>
      </w:r>
      <w:r w:rsidRPr="0008718E">
        <w:rPr>
          <w:b w:val="0"/>
          <w:bCs/>
        </w:rPr>
        <w:t>.</w:t>
      </w:r>
    </w:p>
    <w:p w:rsidR="00A91775" w:rsidRPr="00EA3A89" w:rsidRDefault="00A91775" w:rsidP="004A2AAC">
      <w:pPr>
        <w:widowControl w:val="0"/>
        <w:spacing w:line="240" w:lineRule="atLeast"/>
        <w:ind w:left="993" w:hanging="993"/>
        <w:jc w:val="both"/>
        <w:rPr>
          <w:bCs/>
          <w:snapToGrid w:val="0"/>
          <w:color w:val="000000"/>
          <w:sz w:val="24"/>
        </w:rPr>
      </w:pPr>
      <w:r>
        <w:rPr>
          <w:snapToGrid w:val="0"/>
          <w:color w:val="000000"/>
          <w:sz w:val="24"/>
        </w:rPr>
        <w:t xml:space="preserve">     13.8</w:t>
      </w:r>
      <w:r w:rsidRPr="00E93B16">
        <w:rPr>
          <w:snapToGrid w:val="0"/>
          <w:color w:val="000000"/>
          <w:sz w:val="24"/>
        </w:rPr>
        <w:t>.</w:t>
      </w:r>
      <w:r>
        <w:rPr>
          <w:b/>
          <w:snapToGrid w:val="0"/>
          <w:color w:val="000000"/>
          <w:sz w:val="24"/>
        </w:rPr>
        <w:t xml:space="preserve"> </w:t>
      </w:r>
      <w:r>
        <w:rPr>
          <w:bCs/>
          <w:snapToGrid w:val="0"/>
          <w:color w:val="000000"/>
          <w:sz w:val="24"/>
        </w:rPr>
        <w:t xml:space="preserve">Zamawiający unieważni postępowanie, jeżeli wystąpi przynajmniej jedna z okoliczności, </w:t>
      </w:r>
      <w:r>
        <w:rPr>
          <w:bCs/>
          <w:snapToGrid w:val="0"/>
          <w:color w:val="000000"/>
          <w:sz w:val="24"/>
        </w:rPr>
        <w:br/>
        <w:t>o których mowa w art. 93 ust. 1 ustawy Pzp.</w:t>
      </w:r>
      <w:r>
        <w:rPr>
          <w:snapToGrid w:val="0"/>
          <w:color w:val="000000"/>
          <w:sz w:val="24"/>
        </w:rPr>
        <w:t xml:space="preserve">     </w:t>
      </w:r>
    </w:p>
    <w:p w:rsidR="00A91775" w:rsidRDefault="00A91775" w:rsidP="004A2AAC">
      <w:pPr>
        <w:widowControl w:val="0"/>
        <w:spacing w:line="240" w:lineRule="atLeast"/>
        <w:ind w:left="794" w:hanging="794"/>
        <w:jc w:val="both"/>
        <w:rPr>
          <w:snapToGrid w:val="0"/>
          <w:color w:val="000000"/>
          <w:sz w:val="24"/>
          <w:u w:val="single"/>
        </w:rPr>
      </w:pPr>
    </w:p>
    <w:p w:rsidR="00A91775" w:rsidRDefault="00A91775" w:rsidP="0008718E">
      <w:pPr>
        <w:widowControl w:val="0"/>
        <w:numPr>
          <w:ilvl w:val="0"/>
          <w:numId w:val="21"/>
        </w:numPr>
        <w:spacing w:line="240" w:lineRule="atLeast"/>
        <w:rPr>
          <w:b/>
          <w:snapToGrid w:val="0"/>
          <w:color w:val="000000"/>
          <w:sz w:val="24"/>
        </w:rPr>
      </w:pPr>
      <w:r>
        <w:rPr>
          <w:b/>
          <w:snapToGrid w:val="0"/>
          <w:color w:val="000000"/>
          <w:sz w:val="24"/>
        </w:rPr>
        <w:t>INFORMACJE O FORMALNOŚCIACH, JAKIE POWINNY ZOSTAĆ DOPEŁNIONE PO WYBORZE OFERTY W CELU ZAWARCIA UMOWY W SPRAWIE ZAMÓWIENIA PUBLICZNEGO</w:t>
      </w:r>
    </w:p>
    <w:p w:rsidR="00A91775" w:rsidRDefault="00A91775" w:rsidP="0008718E">
      <w:pPr>
        <w:widowControl w:val="0"/>
        <w:spacing w:line="240" w:lineRule="atLeast"/>
        <w:rPr>
          <w:b/>
          <w:snapToGrid w:val="0"/>
          <w:color w:val="000000"/>
          <w:sz w:val="24"/>
        </w:rPr>
      </w:pPr>
    </w:p>
    <w:p w:rsidR="00A91775" w:rsidRDefault="00A91775" w:rsidP="0008718E">
      <w:pPr>
        <w:widowControl w:val="0"/>
        <w:spacing w:line="240" w:lineRule="atLeast"/>
        <w:ind w:left="709" w:hanging="425"/>
        <w:jc w:val="both"/>
        <w:rPr>
          <w:snapToGrid w:val="0"/>
          <w:color w:val="000000"/>
          <w:sz w:val="24"/>
        </w:rPr>
      </w:pPr>
      <w:r>
        <w:rPr>
          <w:b/>
          <w:snapToGrid w:val="0"/>
          <w:color w:val="000000"/>
          <w:sz w:val="24"/>
        </w:rPr>
        <w:t xml:space="preserve">   </w:t>
      </w:r>
      <w:r w:rsidRPr="00A63282">
        <w:rPr>
          <w:snapToGrid w:val="0"/>
          <w:color w:val="000000"/>
          <w:sz w:val="24"/>
        </w:rPr>
        <w:t>14.1</w:t>
      </w:r>
      <w:r>
        <w:rPr>
          <w:b/>
          <w:snapToGrid w:val="0"/>
          <w:color w:val="000000"/>
          <w:sz w:val="24"/>
        </w:rPr>
        <w:t>.</w:t>
      </w:r>
      <w:r>
        <w:rPr>
          <w:snapToGrid w:val="0"/>
          <w:color w:val="000000"/>
          <w:sz w:val="24"/>
        </w:rPr>
        <w:t xml:space="preserve"> Zamawiający unieważni postępowanie o udzielenie zamówienia, jeżeli:</w:t>
      </w:r>
    </w:p>
    <w:p w:rsidR="00A91775" w:rsidRDefault="00A91775" w:rsidP="0008718E">
      <w:pPr>
        <w:widowControl w:val="0"/>
        <w:spacing w:line="240" w:lineRule="atLeast"/>
        <w:ind w:left="709" w:hanging="425"/>
        <w:jc w:val="both"/>
        <w:rPr>
          <w:snapToGrid w:val="0"/>
          <w:color w:val="000000"/>
          <w:sz w:val="24"/>
        </w:rPr>
      </w:pPr>
      <w:r>
        <w:rPr>
          <w:snapToGrid w:val="0"/>
          <w:color w:val="000000"/>
          <w:sz w:val="24"/>
        </w:rPr>
        <w:t xml:space="preserve">        1) nie złożono żadnej oferty niepodlegającej odrzuceniu,</w:t>
      </w:r>
    </w:p>
    <w:p w:rsidR="00A91775" w:rsidRDefault="00A91775" w:rsidP="00890B68">
      <w:pPr>
        <w:widowControl w:val="0"/>
        <w:spacing w:line="240" w:lineRule="atLeast"/>
        <w:ind w:left="993" w:hanging="709"/>
        <w:jc w:val="both"/>
        <w:rPr>
          <w:snapToGrid w:val="0"/>
          <w:color w:val="000000"/>
          <w:sz w:val="24"/>
        </w:rPr>
      </w:pPr>
      <w:r>
        <w:rPr>
          <w:snapToGrid w:val="0"/>
          <w:color w:val="000000"/>
          <w:sz w:val="24"/>
        </w:rPr>
        <w:t xml:space="preserve">        2)  cena najkorzystniejszej oferty lub oferta z najniższą ceną przewyższa kwotę, którą Zamawia   jący może przeznaczyć na sfinansowanie zamówienia, a Zamawiający nie może zwiększyć tej kwoty do ceny najkorzystniejszej oferty,</w:t>
      </w:r>
    </w:p>
    <w:p w:rsidR="00A91775" w:rsidRDefault="00A91775" w:rsidP="00890B68">
      <w:pPr>
        <w:widowControl w:val="0"/>
        <w:spacing w:line="240" w:lineRule="atLeast"/>
        <w:ind w:left="993" w:hanging="709"/>
        <w:jc w:val="both"/>
        <w:rPr>
          <w:snapToGrid w:val="0"/>
          <w:color w:val="000000"/>
          <w:sz w:val="24"/>
        </w:rPr>
      </w:pPr>
      <w:r>
        <w:rPr>
          <w:snapToGrid w:val="0"/>
          <w:color w:val="000000"/>
          <w:sz w:val="24"/>
        </w:rPr>
        <w:t xml:space="preserve">         3) wystąpiła istotna zmiana okoliczności powodująca, że prowadzenie postępowania lub wykonanie zamówienia nie leży w interesie publicznym, czego nie można było wcześniej przewidzieć,</w:t>
      </w:r>
    </w:p>
    <w:p w:rsidR="00A91775" w:rsidRDefault="00A91775" w:rsidP="00890B68">
      <w:pPr>
        <w:widowControl w:val="0"/>
        <w:spacing w:line="240" w:lineRule="atLeast"/>
        <w:ind w:left="993" w:hanging="709"/>
        <w:jc w:val="both"/>
        <w:rPr>
          <w:snapToGrid w:val="0"/>
          <w:color w:val="000000"/>
          <w:sz w:val="24"/>
        </w:rPr>
      </w:pPr>
      <w:r>
        <w:rPr>
          <w:snapToGrid w:val="0"/>
          <w:color w:val="000000"/>
          <w:sz w:val="24"/>
        </w:rPr>
        <w:t xml:space="preserve">         4) postępowanie obarczone jest niemożliwą do usunięcia wadą uniemożliwiającą zawarcie       niepodlegającej unieważnieniu umowy w sprawie zamówienia publicznego.</w:t>
      </w:r>
    </w:p>
    <w:p w:rsidR="00A91775" w:rsidRDefault="00A91775" w:rsidP="00890B68">
      <w:pPr>
        <w:widowControl w:val="0"/>
        <w:spacing w:line="240" w:lineRule="atLeast"/>
        <w:ind w:left="993" w:hanging="709"/>
        <w:jc w:val="both"/>
        <w:rPr>
          <w:snapToGrid w:val="0"/>
          <w:color w:val="000000"/>
          <w:sz w:val="24"/>
        </w:rPr>
      </w:pPr>
      <w:r>
        <w:rPr>
          <w:snapToGrid w:val="0"/>
          <w:color w:val="000000"/>
          <w:sz w:val="24"/>
        </w:rPr>
        <w:t xml:space="preserve">  14.2. Zamawiające nie przewiduje przeprowadzenia aukcji elektronicznej.</w:t>
      </w:r>
    </w:p>
    <w:p w:rsidR="00A91775" w:rsidRDefault="00A91775" w:rsidP="00B24CE9">
      <w:pPr>
        <w:widowControl w:val="0"/>
        <w:spacing w:line="240" w:lineRule="atLeast"/>
        <w:jc w:val="both"/>
        <w:rPr>
          <w:snapToGrid w:val="0"/>
          <w:color w:val="000000"/>
          <w:sz w:val="24"/>
        </w:rPr>
      </w:pPr>
      <w:r>
        <w:rPr>
          <w:snapToGrid w:val="0"/>
          <w:color w:val="000000"/>
          <w:sz w:val="24"/>
        </w:rPr>
        <w:t xml:space="preserve">       14.3.  Po rozstrzygnięciu przetargu informacja o wyborze oferty zostanie zamieszczona na tablicy </w:t>
      </w:r>
    </w:p>
    <w:p w:rsidR="00A91775" w:rsidRDefault="00A91775" w:rsidP="0008718E">
      <w:pPr>
        <w:widowControl w:val="0"/>
        <w:spacing w:line="240" w:lineRule="atLeast"/>
        <w:ind w:left="709" w:hanging="425"/>
        <w:jc w:val="both"/>
        <w:rPr>
          <w:snapToGrid w:val="0"/>
          <w:color w:val="000000"/>
          <w:sz w:val="24"/>
        </w:rPr>
      </w:pPr>
      <w:r>
        <w:rPr>
          <w:snapToGrid w:val="0"/>
          <w:color w:val="000000"/>
          <w:sz w:val="24"/>
        </w:rPr>
        <w:t xml:space="preserve">           ogłoszeń w siedzibie Zamawiającego oraz na stronie internetowej Zamawiającego, a ponadto</w:t>
      </w:r>
    </w:p>
    <w:p w:rsidR="00A91775" w:rsidRDefault="00A91775" w:rsidP="0008718E">
      <w:pPr>
        <w:widowControl w:val="0"/>
        <w:spacing w:line="240" w:lineRule="atLeast"/>
        <w:ind w:left="993" w:hanging="709"/>
        <w:jc w:val="both"/>
        <w:rPr>
          <w:snapToGrid w:val="0"/>
          <w:color w:val="000000"/>
          <w:sz w:val="24"/>
        </w:rPr>
      </w:pPr>
      <w:r>
        <w:rPr>
          <w:snapToGrid w:val="0"/>
          <w:color w:val="000000"/>
          <w:sz w:val="24"/>
        </w:rPr>
        <w:t xml:space="preserve">            wszyscy Wykonawcy zostaną powiadomieni pisemnie. </w:t>
      </w:r>
    </w:p>
    <w:p w:rsidR="00A91775" w:rsidRDefault="00A91775" w:rsidP="0008718E">
      <w:pPr>
        <w:widowControl w:val="0"/>
        <w:spacing w:line="240" w:lineRule="atLeast"/>
        <w:jc w:val="both"/>
        <w:rPr>
          <w:snapToGrid w:val="0"/>
          <w:color w:val="000000"/>
          <w:sz w:val="24"/>
        </w:rPr>
      </w:pPr>
      <w:r>
        <w:rPr>
          <w:snapToGrid w:val="0"/>
          <w:color w:val="000000"/>
          <w:sz w:val="24"/>
        </w:rPr>
        <w:t xml:space="preserve">       14.4</w:t>
      </w:r>
      <w:r w:rsidRPr="00A63282">
        <w:rPr>
          <w:snapToGrid w:val="0"/>
          <w:color w:val="000000"/>
          <w:sz w:val="24"/>
        </w:rPr>
        <w:t>.</w:t>
      </w:r>
      <w:r>
        <w:rPr>
          <w:snapToGrid w:val="0"/>
          <w:color w:val="000000"/>
          <w:sz w:val="24"/>
        </w:rPr>
        <w:t xml:space="preserve"> Zamawiający i wybrany Wykonawca , zawrą umowę w sprawie zamówienia </w:t>
      </w:r>
    </w:p>
    <w:p w:rsidR="00A91775" w:rsidRDefault="00A91775" w:rsidP="0008718E">
      <w:pPr>
        <w:widowControl w:val="0"/>
        <w:spacing w:line="240" w:lineRule="atLeast"/>
        <w:jc w:val="both"/>
        <w:rPr>
          <w:snapToGrid w:val="0"/>
          <w:color w:val="000000"/>
          <w:sz w:val="24"/>
        </w:rPr>
      </w:pPr>
      <w:r>
        <w:rPr>
          <w:snapToGrid w:val="0"/>
          <w:color w:val="000000"/>
          <w:sz w:val="24"/>
        </w:rPr>
        <w:t xml:space="preserve">                 publicznego w  miejscu i terminie ustalonym (zgodnie z art.94 ustawy Pzp) w zawiadomieniu </w:t>
      </w:r>
    </w:p>
    <w:p w:rsidR="00A91775" w:rsidRDefault="00A91775" w:rsidP="0008718E">
      <w:pPr>
        <w:widowControl w:val="0"/>
        <w:spacing w:line="240" w:lineRule="atLeast"/>
        <w:jc w:val="both"/>
        <w:rPr>
          <w:snapToGrid w:val="0"/>
          <w:color w:val="000000"/>
          <w:sz w:val="24"/>
        </w:rPr>
      </w:pPr>
      <w:r>
        <w:rPr>
          <w:snapToGrid w:val="0"/>
          <w:color w:val="000000"/>
          <w:sz w:val="24"/>
        </w:rPr>
        <w:t xml:space="preserve">                 o wyborze oferty najkorzystniejszej.</w:t>
      </w:r>
    </w:p>
    <w:p w:rsidR="00A91775" w:rsidRDefault="00A91775" w:rsidP="0008718E">
      <w:pPr>
        <w:pStyle w:val="BodyTextIndent3"/>
        <w:spacing w:line="240" w:lineRule="atLeast"/>
        <w:ind w:left="1276" w:hanging="567"/>
        <w:rPr>
          <w:bCs/>
          <w:color w:val="000000"/>
          <w:szCs w:val="24"/>
        </w:rPr>
      </w:pPr>
    </w:p>
    <w:p w:rsidR="00A91775" w:rsidRDefault="00A91775" w:rsidP="00370887">
      <w:pPr>
        <w:pStyle w:val="BodyTextIndent"/>
        <w:ind w:left="567" w:hanging="425"/>
        <w:rPr>
          <w:b/>
          <w:szCs w:val="24"/>
        </w:rPr>
      </w:pPr>
      <w:r>
        <w:rPr>
          <w:b/>
          <w:szCs w:val="24"/>
        </w:rPr>
        <w:t>15. ISTOTNE DLA STRON POSTANOWIENIA, KTÓRE ZOSTANĄ WPROWADZONE DO   TREŚCI  ZAWIERANEJ UMOWY</w:t>
      </w:r>
    </w:p>
    <w:p w:rsidR="00A91775" w:rsidRPr="0008718E" w:rsidRDefault="00A91775" w:rsidP="0008718E">
      <w:pPr>
        <w:widowControl w:val="0"/>
        <w:spacing w:line="240" w:lineRule="atLeast"/>
        <w:rPr>
          <w:snapToGrid w:val="0"/>
          <w:color w:val="000000"/>
          <w:sz w:val="24"/>
        </w:rPr>
      </w:pPr>
    </w:p>
    <w:p w:rsidR="00A91775" w:rsidRDefault="00A91775" w:rsidP="00370887">
      <w:pPr>
        <w:ind w:left="360"/>
        <w:rPr>
          <w:sz w:val="24"/>
          <w:szCs w:val="24"/>
        </w:rPr>
      </w:pPr>
      <w:r>
        <w:rPr>
          <w:sz w:val="24"/>
          <w:szCs w:val="24"/>
        </w:rPr>
        <w:t xml:space="preserve">15.1.  </w:t>
      </w:r>
      <w:r w:rsidRPr="006D267D">
        <w:rPr>
          <w:sz w:val="24"/>
          <w:szCs w:val="24"/>
        </w:rPr>
        <w:t>Zamawiający zawrze umowę w sprawie zamówienia publicznego w terminie nie krótszym</w:t>
      </w:r>
      <w:r>
        <w:rPr>
          <w:sz w:val="24"/>
          <w:szCs w:val="24"/>
        </w:rPr>
        <w:t xml:space="preserve"> niż </w:t>
      </w:r>
    </w:p>
    <w:p w:rsidR="00A91775" w:rsidRDefault="00A91775" w:rsidP="00370887">
      <w:pPr>
        <w:ind w:left="360"/>
        <w:rPr>
          <w:sz w:val="24"/>
          <w:szCs w:val="24"/>
        </w:rPr>
      </w:pPr>
      <w:r>
        <w:rPr>
          <w:sz w:val="24"/>
          <w:szCs w:val="24"/>
        </w:rPr>
        <w:t xml:space="preserve">          5   dni   od dnia przesłania zawiadomienia o wyborze najkorzystniejszej oferty w sposób </w:t>
      </w:r>
    </w:p>
    <w:p w:rsidR="00A91775" w:rsidRDefault="00A91775" w:rsidP="00370887">
      <w:pPr>
        <w:ind w:left="360"/>
        <w:rPr>
          <w:sz w:val="24"/>
          <w:szCs w:val="24"/>
        </w:rPr>
      </w:pPr>
      <w:r>
        <w:rPr>
          <w:sz w:val="24"/>
          <w:szCs w:val="24"/>
        </w:rPr>
        <w:t xml:space="preserve">          określony   w  punkcie 14 niniejszej SIWZ.</w:t>
      </w:r>
    </w:p>
    <w:p w:rsidR="00A91775" w:rsidRDefault="00A91775" w:rsidP="00370887">
      <w:pPr>
        <w:ind w:left="360"/>
        <w:rPr>
          <w:sz w:val="24"/>
          <w:szCs w:val="24"/>
        </w:rPr>
      </w:pPr>
      <w:r>
        <w:rPr>
          <w:sz w:val="24"/>
          <w:szCs w:val="24"/>
        </w:rPr>
        <w:t>15.2  Z Wykonawcą, którego oferta zostanie uznana za najkorzystniejszą zostanie podpisana umowa</w:t>
      </w:r>
    </w:p>
    <w:p w:rsidR="00A91775" w:rsidRDefault="00A91775" w:rsidP="00370887">
      <w:pPr>
        <w:ind w:left="840"/>
        <w:rPr>
          <w:sz w:val="24"/>
          <w:szCs w:val="24"/>
        </w:rPr>
      </w:pPr>
      <w:r>
        <w:rPr>
          <w:sz w:val="24"/>
          <w:szCs w:val="24"/>
        </w:rPr>
        <w:t xml:space="preserve">  (projekt umowy stanowi załącznik nr  4 do SIWZ).</w:t>
      </w:r>
    </w:p>
    <w:p w:rsidR="00A91775" w:rsidRPr="00A63282" w:rsidRDefault="00A91775" w:rsidP="00370887">
      <w:pPr>
        <w:rPr>
          <w:bCs/>
          <w:snapToGrid w:val="0"/>
          <w:color w:val="000000"/>
          <w:sz w:val="24"/>
          <w:szCs w:val="24"/>
        </w:rPr>
      </w:pPr>
      <w:r>
        <w:rPr>
          <w:sz w:val="24"/>
          <w:szCs w:val="24"/>
        </w:rPr>
        <w:t xml:space="preserve">      15.3   Informacja o przewidywanych zmianach postanowień zawartej umowy w stosunku do treści  </w:t>
      </w:r>
    </w:p>
    <w:p w:rsidR="00A91775" w:rsidRPr="009420A3" w:rsidRDefault="00A91775" w:rsidP="009420A3">
      <w:pPr>
        <w:ind w:left="360"/>
        <w:rPr>
          <w:bCs/>
          <w:snapToGrid w:val="0"/>
          <w:color w:val="000000"/>
          <w:sz w:val="24"/>
          <w:szCs w:val="24"/>
        </w:rPr>
      </w:pPr>
      <w:r>
        <w:rPr>
          <w:sz w:val="24"/>
          <w:szCs w:val="24"/>
        </w:rPr>
        <w:t xml:space="preserve">           oferty, na podstawie której Zamawiający dokona wyboru Wykonawcy:</w:t>
      </w:r>
    </w:p>
    <w:p w:rsidR="00A91775" w:rsidRPr="009420A3" w:rsidRDefault="00A91775" w:rsidP="00805F8C">
      <w:pPr>
        <w:numPr>
          <w:ilvl w:val="0"/>
          <w:numId w:val="29"/>
        </w:numPr>
        <w:jc w:val="both"/>
        <w:rPr>
          <w:sz w:val="24"/>
          <w:szCs w:val="24"/>
        </w:rPr>
      </w:pPr>
      <w:r w:rsidRPr="009420A3">
        <w:rPr>
          <w:sz w:val="24"/>
          <w:szCs w:val="24"/>
        </w:rPr>
        <w:t>Strony mogą zmienić postanowienia zawartej umowy w zakresie terminu wykonania:</w:t>
      </w:r>
    </w:p>
    <w:p w:rsidR="00A91775" w:rsidRPr="009420A3" w:rsidRDefault="00A91775" w:rsidP="00805F8C">
      <w:pPr>
        <w:ind w:left="720" w:hanging="360"/>
        <w:jc w:val="both"/>
        <w:rPr>
          <w:sz w:val="24"/>
          <w:szCs w:val="24"/>
        </w:rPr>
      </w:pPr>
      <w:r>
        <w:rPr>
          <w:sz w:val="24"/>
          <w:szCs w:val="24"/>
        </w:rPr>
        <w:t xml:space="preserve">         </w:t>
      </w:r>
      <w:r w:rsidRPr="009420A3">
        <w:rPr>
          <w:sz w:val="24"/>
          <w:szCs w:val="24"/>
        </w:rPr>
        <w:t>a) jeżeli nastąpiła siła wyższa obejmująca klęski żywiołowe.</w:t>
      </w:r>
    </w:p>
    <w:p w:rsidR="00A91775" w:rsidRPr="009420A3" w:rsidRDefault="00A91775" w:rsidP="00805F8C">
      <w:pPr>
        <w:numPr>
          <w:ilvl w:val="0"/>
          <w:numId w:val="29"/>
        </w:numPr>
        <w:jc w:val="both"/>
        <w:rPr>
          <w:sz w:val="24"/>
          <w:szCs w:val="24"/>
        </w:rPr>
      </w:pPr>
      <w:r w:rsidRPr="009420A3">
        <w:rPr>
          <w:sz w:val="24"/>
          <w:szCs w:val="24"/>
        </w:rPr>
        <w:t xml:space="preserve">Strony mogą zmienić postanowienia zawartej umowy w zakresie wartości umowy, jeśli nastąpi </w:t>
      </w:r>
      <w:r>
        <w:rPr>
          <w:sz w:val="24"/>
          <w:szCs w:val="24"/>
        </w:rPr>
        <w:t xml:space="preserve">      </w:t>
      </w:r>
      <w:r w:rsidRPr="009420A3">
        <w:rPr>
          <w:sz w:val="24"/>
          <w:szCs w:val="24"/>
        </w:rPr>
        <w:t>urzędowa zmiana stawki podatku VAT, zaistniała po dacie zawarcia umowy.</w:t>
      </w:r>
    </w:p>
    <w:p w:rsidR="00A91775" w:rsidRPr="009420A3" w:rsidRDefault="00A91775" w:rsidP="00805F8C">
      <w:pPr>
        <w:numPr>
          <w:ilvl w:val="0"/>
          <w:numId w:val="29"/>
        </w:numPr>
        <w:jc w:val="both"/>
        <w:rPr>
          <w:sz w:val="24"/>
          <w:szCs w:val="24"/>
        </w:rPr>
      </w:pPr>
      <w:r w:rsidRPr="009420A3">
        <w:rPr>
          <w:sz w:val="24"/>
          <w:szCs w:val="24"/>
        </w:rPr>
        <w:t xml:space="preserve">Strony mogą zmienić postanowienia zawartej umowy w zakresie podwykonawców </w:t>
      </w:r>
      <w:r>
        <w:rPr>
          <w:sz w:val="24"/>
          <w:szCs w:val="24"/>
        </w:rPr>
        <w:t xml:space="preserve">                           </w:t>
      </w:r>
      <w:r w:rsidRPr="009420A3">
        <w:rPr>
          <w:sz w:val="24"/>
          <w:szCs w:val="24"/>
        </w:rPr>
        <w:t xml:space="preserve">po spełnieniu niniejszego warunku: w przypadku gdy Wykonawca spełnił warunki udziału </w:t>
      </w:r>
      <w:r>
        <w:rPr>
          <w:sz w:val="24"/>
          <w:szCs w:val="24"/>
        </w:rPr>
        <w:t xml:space="preserve">              </w:t>
      </w:r>
      <w:r w:rsidRPr="009420A3">
        <w:rPr>
          <w:sz w:val="24"/>
          <w:szCs w:val="24"/>
        </w:rPr>
        <w:t xml:space="preserve">w postępowaniu polegając na doświadczeniu podwykonawcy, zmiana tego podwykonawcy </w:t>
      </w:r>
      <w:r>
        <w:rPr>
          <w:sz w:val="24"/>
          <w:szCs w:val="24"/>
        </w:rPr>
        <w:t xml:space="preserve">              </w:t>
      </w:r>
      <w:r w:rsidRPr="009420A3">
        <w:rPr>
          <w:sz w:val="24"/>
          <w:szCs w:val="24"/>
        </w:rPr>
        <w:t xml:space="preserve">w trakcie realizacji przedmiotu niniejszej umowy musi być uzasadniona przez Wykonawcę </w:t>
      </w:r>
      <w:r>
        <w:rPr>
          <w:sz w:val="24"/>
          <w:szCs w:val="24"/>
        </w:rPr>
        <w:t xml:space="preserve">            </w:t>
      </w:r>
      <w:r w:rsidRPr="009420A3">
        <w:rPr>
          <w:sz w:val="24"/>
          <w:szCs w:val="24"/>
        </w:rPr>
        <w:t xml:space="preserve">na piśmie i wymaga pisemnego zaakceptowania przez Zamawiającego. Zamawiający zaakceptuje </w:t>
      </w:r>
      <w:r>
        <w:rPr>
          <w:sz w:val="24"/>
          <w:szCs w:val="24"/>
        </w:rPr>
        <w:t xml:space="preserve">taką zmianę </w:t>
      </w:r>
      <w:r w:rsidRPr="009420A3">
        <w:rPr>
          <w:sz w:val="24"/>
          <w:szCs w:val="24"/>
        </w:rPr>
        <w:t>w terminie 14 dni od daty przedłożenia i wyłącznie wtedy, gdy doświadczenie wskazanego podwykonawcy będzie takie same lub wyższe od doświadczenia podwykonawcy, na którym polegał Wykonawca.</w:t>
      </w:r>
    </w:p>
    <w:p w:rsidR="00A91775" w:rsidRPr="009420A3" w:rsidRDefault="00A91775" w:rsidP="00805F8C">
      <w:pPr>
        <w:numPr>
          <w:ilvl w:val="0"/>
          <w:numId w:val="29"/>
        </w:numPr>
        <w:jc w:val="both"/>
        <w:rPr>
          <w:sz w:val="24"/>
          <w:szCs w:val="24"/>
        </w:rPr>
      </w:pPr>
      <w:r w:rsidRPr="009420A3">
        <w:rPr>
          <w:sz w:val="24"/>
          <w:szCs w:val="24"/>
        </w:rPr>
        <w:t>Wykonawca występujący o zmianę umowy zobowiązany jest do udokumentowania zaistnienia przesłanek określonych w ust. 1-3. Wniosek o zmianę postanowień zawartej umowy musi być wyrażony na piśmie.</w:t>
      </w:r>
    </w:p>
    <w:p w:rsidR="00A91775" w:rsidRPr="009420A3" w:rsidRDefault="00A91775" w:rsidP="00805F8C">
      <w:pPr>
        <w:numPr>
          <w:ilvl w:val="0"/>
          <w:numId w:val="29"/>
        </w:numPr>
        <w:jc w:val="both"/>
        <w:rPr>
          <w:sz w:val="24"/>
          <w:szCs w:val="24"/>
        </w:rPr>
      </w:pPr>
      <w:r w:rsidRPr="009420A3">
        <w:rPr>
          <w:sz w:val="24"/>
          <w:szCs w:val="24"/>
        </w:rPr>
        <w:t>Zmiana postanowień zawartej umowy nastąpi za zgodą obu stron wyrażoną na piśmie, pod rygorem nieważności.</w:t>
      </w:r>
    </w:p>
    <w:p w:rsidR="00A91775" w:rsidRDefault="00A91775" w:rsidP="00805F8C">
      <w:pPr>
        <w:widowControl w:val="0"/>
        <w:spacing w:line="240" w:lineRule="atLeast"/>
        <w:jc w:val="both"/>
        <w:rPr>
          <w:snapToGrid w:val="0"/>
          <w:color w:val="000000"/>
          <w:sz w:val="24"/>
          <w:szCs w:val="24"/>
        </w:rPr>
      </w:pPr>
    </w:p>
    <w:p w:rsidR="00A91775" w:rsidRDefault="00A91775" w:rsidP="00DE6333">
      <w:pPr>
        <w:pStyle w:val="BodyTextIndent3"/>
        <w:spacing w:line="240" w:lineRule="atLeast"/>
        <w:ind w:left="0"/>
        <w:rPr>
          <w:b/>
          <w:bCs/>
          <w:color w:val="000000"/>
          <w:szCs w:val="24"/>
        </w:rPr>
      </w:pPr>
      <w:r>
        <w:rPr>
          <w:b/>
          <w:bCs/>
          <w:color w:val="000000"/>
          <w:szCs w:val="24"/>
        </w:rPr>
        <w:t xml:space="preserve">   16.  ŚRODKI OCHRONY PRAWNEJ</w:t>
      </w:r>
    </w:p>
    <w:p w:rsidR="00A91775" w:rsidRPr="00DE6333" w:rsidRDefault="00A91775" w:rsidP="00DE6333">
      <w:pPr>
        <w:pStyle w:val="BodyTextIndent3"/>
        <w:spacing w:line="240" w:lineRule="atLeast"/>
        <w:ind w:left="0"/>
        <w:rPr>
          <w:bCs/>
          <w:color w:val="000000"/>
          <w:szCs w:val="24"/>
        </w:rPr>
      </w:pPr>
      <w:r>
        <w:t xml:space="preserve">  </w:t>
      </w:r>
    </w:p>
    <w:p w:rsidR="00A91775" w:rsidRPr="00764F5B" w:rsidRDefault="00A91775" w:rsidP="00DE6333">
      <w:pPr>
        <w:autoSpaceDE w:val="0"/>
        <w:ind w:left="567" w:hanging="567"/>
        <w:jc w:val="both"/>
        <w:rPr>
          <w:bCs/>
          <w:sz w:val="24"/>
          <w:szCs w:val="24"/>
        </w:rPr>
      </w:pPr>
      <w:r>
        <w:rPr>
          <w:snapToGrid w:val="0"/>
          <w:sz w:val="24"/>
        </w:rPr>
        <w:t>16.1.</w:t>
      </w:r>
      <w:r w:rsidRPr="00951306">
        <w:rPr>
          <w:snapToGrid w:val="0"/>
          <w:sz w:val="24"/>
        </w:rPr>
        <w:t xml:space="preserve"> </w:t>
      </w:r>
      <w:r w:rsidRPr="00764F5B">
        <w:rPr>
          <w:rFonts w:cs="TimesNewRoman"/>
          <w:bCs/>
          <w:sz w:val="24"/>
          <w:szCs w:val="24"/>
        </w:rPr>
        <w:t>Ś</w:t>
      </w:r>
      <w:r w:rsidRPr="00764F5B">
        <w:rPr>
          <w:bCs/>
          <w:sz w:val="24"/>
          <w:szCs w:val="24"/>
        </w:rPr>
        <w:t>rodki ochrony prawnej przysługuj</w:t>
      </w:r>
      <w:r w:rsidRPr="00764F5B">
        <w:rPr>
          <w:rFonts w:cs="TimesNewRoman"/>
          <w:bCs/>
          <w:sz w:val="24"/>
          <w:szCs w:val="24"/>
        </w:rPr>
        <w:t xml:space="preserve">ą </w:t>
      </w:r>
      <w:r w:rsidRPr="00764F5B">
        <w:rPr>
          <w:bCs/>
          <w:sz w:val="24"/>
          <w:szCs w:val="24"/>
        </w:rPr>
        <w:t>wykonawcom, a tak</w:t>
      </w:r>
      <w:r w:rsidRPr="00764F5B">
        <w:rPr>
          <w:rFonts w:cs="TimesNewRoman"/>
          <w:bCs/>
          <w:sz w:val="24"/>
          <w:szCs w:val="24"/>
        </w:rPr>
        <w:t>ż</w:t>
      </w:r>
      <w:r w:rsidRPr="00764F5B">
        <w:rPr>
          <w:bCs/>
          <w:sz w:val="24"/>
          <w:szCs w:val="24"/>
        </w:rPr>
        <w:t>e innemu podmiotowi, je</w:t>
      </w:r>
      <w:r w:rsidRPr="00764F5B">
        <w:rPr>
          <w:rFonts w:cs="TimesNewRoman"/>
          <w:bCs/>
          <w:sz w:val="24"/>
          <w:szCs w:val="24"/>
        </w:rPr>
        <w:t>ż</w:t>
      </w:r>
      <w:r w:rsidRPr="00764F5B">
        <w:rPr>
          <w:bCs/>
          <w:sz w:val="24"/>
          <w:szCs w:val="24"/>
        </w:rPr>
        <w:t>eli ma lub miał interes w uzyskaniu danego zamówienia oraz poniósł lub mo</w:t>
      </w:r>
      <w:r w:rsidRPr="00764F5B">
        <w:rPr>
          <w:rFonts w:cs="TimesNewRoman"/>
          <w:bCs/>
          <w:sz w:val="24"/>
          <w:szCs w:val="24"/>
        </w:rPr>
        <w:t>ż</w:t>
      </w:r>
      <w:r w:rsidRPr="00764F5B">
        <w:rPr>
          <w:bCs/>
          <w:sz w:val="24"/>
          <w:szCs w:val="24"/>
        </w:rPr>
        <w:t>e ponie</w:t>
      </w:r>
      <w:r w:rsidRPr="00764F5B">
        <w:rPr>
          <w:rFonts w:cs="TimesNewRoman"/>
          <w:bCs/>
          <w:sz w:val="24"/>
          <w:szCs w:val="24"/>
        </w:rPr>
        <w:t xml:space="preserve">ść </w:t>
      </w:r>
      <w:r w:rsidRPr="00764F5B">
        <w:rPr>
          <w:bCs/>
          <w:sz w:val="24"/>
          <w:szCs w:val="24"/>
        </w:rPr>
        <w:t>szkod</w:t>
      </w:r>
      <w:r w:rsidRPr="00764F5B">
        <w:rPr>
          <w:rFonts w:cs="TimesNewRoman"/>
          <w:bCs/>
          <w:sz w:val="24"/>
          <w:szCs w:val="24"/>
        </w:rPr>
        <w:t xml:space="preserve">ę </w:t>
      </w:r>
      <w:r w:rsidRPr="00764F5B">
        <w:rPr>
          <w:bCs/>
          <w:sz w:val="24"/>
          <w:szCs w:val="24"/>
        </w:rPr>
        <w:t>w wyniku naruszenia przez zamawiaj</w:t>
      </w:r>
      <w:r w:rsidRPr="00764F5B">
        <w:rPr>
          <w:rFonts w:cs="TimesNewRoman"/>
          <w:bCs/>
          <w:sz w:val="24"/>
          <w:szCs w:val="24"/>
        </w:rPr>
        <w:t>ą</w:t>
      </w:r>
      <w:r w:rsidRPr="00764F5B">
        <w:rPr>
          <w:bCs/>
          <w:sz w:val="24"/>
          <w:szCs w:val="24"/>
        </w:rPr>
        <w:t xml:space="preserve">cego przepisów niniejszej ustawy. </w:t>
      </w:r>
      <w:r w:rsidRPr="00764F5B">
        <w:rPr>
          <w:rFonts w:cs="TimesNewRoman"/>
          <w:bCs/>
          <w:sz w:val="24"/>
          <w:szCs w:val="24"/>
        </w:rPr>
        <w:t>Ś</w:t>
      </w:r>
      <w:r w:rsidRPr="00764F5B">
        <w:rPr>
          <w:bCs/>
          <w:sz w:val="24"/>
          <w:szCs w:val="24"/>
        </w:rPr>
        <w:t>rodki ochrony prawnej wobec ogłoszenia o zamówieniu oraz specyfikacji istotnych warunków zamówienia przysługuj</w:t>
      </w:r>
      <w:r w:rsidRPr="00764F5B">
        <w:rPr>
          <w:rFonts w:cs="TimesNewRoman"/>
          <w:bCs/>
          <w:sz w:val="24"/>
          <w:szCs w:val="24"/>
        </w:rPr>
        <w:t xml:space="preserve">ą </w:t>
      </w:r>
      <w:r w:rsidRPr="00764F5B">
        <w:rPr>
          <w:bCs/>
          <w:sz w:val="24"/>
          <w:szCs w:val="24"/>
        </w:rPr>
        <w:t>równie</w:t>
      </w:r>
      <w:r w:rsidRPr="00764F5B">
        <w:rPr>
          <w:rFonts w:cs="TimesNewRoman"/>
          <w:bCs/>
          <w:sz w:val="24"/>
          <w:szCs w:val="24"/>
        </w:rPr>
        <w:t xml:space="preserve">ż </w:t>
      </w:r>
      <w:r w:rsidRPr="00764F5B">
        <w:rPr>
          <w:bCs/>
          <w:sz w:val="24"/>
          <w:szCs w:val="24"/>
        </w:rPr>
        <w:t>organizacjom wpisanym na list</w:t>
      </w:r>
      <w:r w:rsidRPr="00764F5B">
        <w:rPr>
          <w:rFonts w:cs="TimesNewRoman"/>
          <w:bCs/>
          <w:sz w:val="24"/>
          <w:szCs w:val="24"/>
        </w:rPr>
        <w:t>ę</w:t>
      </w:r>
      <w:r w:rsidRPr="00764F5B">
        <w:rPr>
          <w:bCs/>
          <w:sz w:val="24"/>
          <w:szCs w:val="24"/>
        </w:rPr>
        <w:t>, o której mowa w art. 154 pkt 5 ustawy Prawo zamówień publicznych.</w:t>
      </w:r>
    </w:p>
    <w:p w:rsidR="00A91775" w:rsidRPr="00764F5B" w:rsidRDefault="00A91775" w:rsidP="00FA676D">
      <w:pPr>
        <w:suppressAutoHyphens/>
        <w:ind w:left="567" w:hanging="567"/>
        <w:jc w:val="both"/>
        <w:rPr>
          <w:sz w:val="24"/>
          <w:szCs w:val="24"/>
        </w:rPr>
      </w:pPr>
      <w:r>
        <w:rPr>
          <w:sz w:val="24"/>
          <w:szCs w:val="24"/>
        </w:rPr>
        <w:t xml:space="preserve">16.2 </w:t>
      </w:r>
      <w:r w:rsidRPr="00764F5B">
        <w:rPr>
          <w:sz w:val="24"/>
          <w:szCs w:val="24"/>
        </w:rPr>
        <w:t>Osobom uprawnionym przysługują środki ochrony prawnej określone w Dziale VI ustawy z dnia 29 stycznia 2004 r. – Prawo zamówień publicznych (tekst jednolity: Dz.U. z 20</w:t>
      </w:r>
      <w:r>
        <w:rPr>
          <w:sz w:val="24"/>
          <w:szCs w:val="24"/>
        </w:rPr>
        <w:t>13</w:t>
      </w:r>
      <w:r w:rsidRPr="00764F5B">
        <w:rPr>
          <w:sz w:val="24"/>
          <w:szCs w:val="24"/>
        </w:rPr>
        <w:t xml:space="preserve"> r.</w:t>
      </w:r>
      <w:r>
        <w:rPr>
          <w:sz w:val="24"/>
          <w:szCs w:val="24"/>
        </w:rPr>
        <w:t xml:space="preserve">, poz. 907         </w:t>
      </w:r>
      <w:r w:rsidRPr="00764F5B">
        <w:rPr>
          <w:sz w:val="24"/>
          <w:szCs w:val="24"/>
        </w:rPr>
        <w:t xml:space="preserve"> </w:t>
      </w:r>
      <w:r>
        <w:rPr>
          <w:sz w:val="24"/>
          <w:szCs w:val="24"/>
        </w:rPr>
        <w:t xml:space="preserve">    </w:t>
      </w:r>
      <w:r w:rsidRPr="00764F5B">
        <w:rPr>
          <w:sz w:val="24"/>
          <w:szCs w:val="24"/>
        </w:rPr>
        <w:t>z</w:t>
      </w:r>
      <w:r>
        <w:rPr>
          <w:sz w:val="24"/>
          <w:szCs w:val="24"/>
        </w:rPr>
        <w:t xml:space="preserve">e </w:t>
      </w:r>
      <w:r w:rsidRPr="00764F5B">
        <w:rPr>
          <w:sz w:val="24"/>
          <w:szCs w:val="24"/>
        </w:rPr>
        <w:t>zm</w:t>
      </w:r>
      <w:r>
        <w:rPr>
          <w:sz w:val="24"/>
          <w:szCs w:val="24"/>
        </w:rPr>
        <w:t>.</w:t>
      </w:r>
      <w:r w:rsidRPr="00764F5B">
        <w:rPr>
          <w:sz w:val="24"/>
          <w:szCs w:val="24"/>
        </w:rPr>
        <w:t>), w postaci:</w:t>
      </w:r>
    </w:p>
    <w:p w:rsidR="00A91775" w:rsidRPr="00764F5B" w:rsidRDefault="00A91775" w:rsidP="00DE6333">
      <w:pPr>
        <w:numPr>
          <w:ilvl w:val="0"/>
          <w:numId w:val="24"/>
        </w:numPr>
        <w:autoSpaceDE w:val="0"/>
        <w:jc w:val="both"/>
        <w:rPr>
          <w:sz w:val="24"/>
          <w:szCs w:val="24"/>
        </w:rPr>
      </w:pPr>
      <w:r w:rsidRPr="00764F5B">
        <w:rPr>
          <w:sz w:val="24"/>
          <w:szCs w:val="24"/>
        </w:rPr>
        <w:t xml:space="preserve">odwołania </w:t>
      </w:r>
      <w:r w:rsidRPr="00E922D9">
        <w:rPr>
          <w:bCs/>
          <w:sz w:val="24"/>
          <w:szCs w:val="24"/>
        </w:rPr>
        <w:t>od niezgodnej z przepisami ustawy czynno</w:t>
      </w:r>
      <w:r w:rsidRPr="00E922D9">
        <w:rPr>
          <w:rFonts w:cs="TimesNewRoman"/>
          <w:bCs/>
          <w:sz w:val="24"/>
          <w:szCs w:val="24"/>
        </w:rPr>
        <w:t>ś</w:t>
      </w:r>
      <w:r w:rsidRPr="00E922D9">
        <w:rPr>
          <w:bCs/>
          <w:sz w:val="24"/>
          <w:szCs w:val="24"/>
        </w:rPr>
        <w:t>ci zamawiaj</w:t>
      </w:r>
      <w:r w:rsidRPr="00E922D9">
        <w:rPr>
          <w:rFonts w:cs="TimesNewRoman"/>
          <w:bCs/>
          <w:sz w:val="24"/>
          <w:szCs w:val="24"/>
        </w:rPr>
        <w:t>ą</w:t>
      </w:r>
      <w:r w:rsidRPr="00E922D9">
        <w:rPr>
          <w:bCs/>
          <w:sz w:val="24"/>
          <w:szCs w:val="24"/>
        </w:rPr>
        <w:t>cego podj</w:t>
      </w:r>
      <w:r w:rsidRPr="00E922D9">
        <w:rPr>
          <w:rFonts w:cs="TimesNewRoman"/>
          <w:bCs/>
          <w:sz w:val="24"/>
          <w:szCs w:val="24"/>
        </w:rPr>
        <w:t>ę</w:t>
      </w:r>
      <w:r w:rsidRPr="00E922D9">
        <w:rPr>
          <w:bCs/>
          <w:sz w:val="24"/>
          <w:szCs w:val="24"/>
        </w:rPr>
        <w:t>tej w post</w:t>
      </w:r>
      <w:r w:rsidRPr="00E922D9">
        <w:rPr>
          <w:rFonts w:cs="TimesNewRoman"/>
          <w:bCs/>
          <w:sz w:val="24"/>
          <w:szCs w:val="24"/>
        </w:rPr>
        <w:t>ę</w:t>
      </w:r>
      <w:r w:rsidRPr="00E922D9">
        <w:rPr>
          <w:bCs/>
          <w:sz w:val="24"/>
          <w:szCs w:val="24"/>
        </w:rPr>
        <w:t>powaniu o udzielenie zamówienia lub zaniechania czynno</w:t>
      </w:r>
      <w:r w:rsidRPr="00E922D9">
        <w:rPr>
          <w:rFonts w:cs="TimesNewRoman"/>
          <w:bCs/>
          <w:sz w:val="24"/>
          <w:szCs w:val="24"/>
        </w:rPr>
        <w:t>ś</w:t>
      </w:r>
      <w:r w:rsidRPr="00E922D9">
        <w:rPr>
          <w:bCs/>
          <w:sz w:val="24"/>
          <w:szCs w:val="24"/>
        </w:rPr>
        <w:t>ci, do której zamawiaj</w:t>
      </w:r>
      <w:r w:rsidRPr="00E922D9">
        <w:rPr>
          <w:rFonts w:cs="TimesNewRoman"/>
          <w:bCs/>
          <w:sz w:val="24"/>
          <w:szCs w:val="24"/>
        </w:rPr>
        <w:t>ą</w:t>
      </w:r>
      <w:r w:rsidRPr="00E922D9">
        <w:rPr>
          <w:bCs/>
          <w:sz w:val="24"/>
          <w:szCs w:val="24"/>
        </w:rPr>
        <w:t>cy jest zobowi</w:t>
      </w:r>
      <w:r w:rsidRPr="00E922D9">
        <w:rPr>
          <w:rFonts w:cs="TimesNewRoman"/>
          <w:bCs/>
          <w:sz w:val="24"/>
          <w:szCs w:val="24"/>
        </w:rPr>
        <w:t>ą</w:t>
      </w:r>
      <w:r w:rsidRPr="00E922D9">
        <w:rPr>
          <w:bCs/>
          <w:sz w:val="24"/>
          <w:szCs w:val="24"/>
        </w:rPr>
        <w:t>zany</w:t>
      </w:r>
      <w:r w:rsidRPr="00764F5B">
        <w:rPr>
          <w:b/>
          <w:bCs/>
          <w:sz w:val="24"/>
          <w:szCs w:val="24"/>
        </w:rPr>
        <w:t xml:space="preserve"> </w:t>
      </w:r>
      <w:r w:rsidRPr="00E922D9">
        <w:rPr>
          <w:bCs/>
          <w:sz w:val="24"/>
          <w:szCs w:val="24"/>
        </w:rPr>
        <w:t>na podstawie ustawy</w:t>
      </w:r>
      <w:r w:rsidRPr="00764F5B">
        <w:rPr>
          <w:b/>
          <w:bCs/>
          <w:sz w:val="24"/>
          <w:szCs w:val="24"/>
        </w:rPr>
        <w:t>-</w:t>
      </w:r>
      <w:r w:rsidRPr="00764F5B">
        <w:rPr>
          <w:sz w:val="24"/>
          <w:szCs w:val="24"/>
        </w:rPr>
        <w:t xml:space="preserve"> do Prezesa Krajowej Izby Odwoławczej jedynie w zakresie opisanym w art. 180 ust 2 ustawy Prawo zamówień publicznych, </w:t>
      </w:r>
    </w:p>
    <w:p w:rsidR="00A91775" w:rsidRPr="00E922D9" w:rsidRDefault="00A91775" w:rsidP="00DE6333">
      <w:pPr>
        <w:numPr>
          <w:ilvl w:val="0"/>
          <w:numId w:val="24"/>
        </w:numPr>
        <w:autoSpaceDE w:val="0"/>
        <w:jc w:val="both"/>
        <w:rPr>
          <w:bCs/>
          <w:sz w:val="24"/>
          <w:szCs w:val="24"/>
        </w:rPr>
      </w:pPr>
      <w:r w:rsidRPr="00E922D9">
        <w:rPr>
          <w:bCs/>
          <w:sz w:val="24"/>
          <w:szCs w:val="24"/>
        </w:rPr>
        <w:t>poinformowa</w:t>
      </w:r>
      <w:r w:rsidRPr="00E922D9">
        <w:rPr>
          <w:rFonts w:cs="TimesNewRoman"/>
          <w:bCs/>
          <w:sz w:val="24"/>
          <w:szCs w:val="24"/>
        </w:rPr>
        <w:t xml:space="preserve">nia </w:t>
      </w:r>
      <w:r w:rsidRPr="00E922D9">
        <w:rPr>
          <w:bCs/>
          <w:sz w:val="24"/>
          <w:szCs w:val="24"/>
        </w:rPr>
        <w:t>Zamawiaj</w:t>
      </w:r>
      <w:r w:rsidRPr="00E922D9">
        <w:rPr>
          <w:rFonts w:cs="TimesNewRoman"/>
          <w:bCs/>
          <w:sz w:val="24"/>
          <w:szCs w:val="24"/>
        </w:rPr>
        <w:t>ą</w:t>
      </w:r>
      <w:r w:rsidRPr="00E922D9">
        <w:rPr>
          <w:bCs/>
          <w:sz w:val="24"/>
          <w:szCs w:val="24"/>
        </w:rPr>
        <w:t>cego o niezgodnej z przepisami ustawy czynno</w:t>
      </w:r>
      <w:r w:rsidRPr="00E922D9">
        <w:rPr>
          <w:rFonts w:cs="TimesNewRoman"/>
          <w:bCs/>
          <w:sz w:val="24"/>
          <w:szCs w:val="24"/>
        </w:rPr>
        <w:t>ś</w:t>
      </w:r>
      <w:r w:rsidRPr="00E922D9">
        <w:rPr>
          <w:bCs/>
          <w:sz w:val="24"/>
          <w:szCs w:val="24"/>
        </w:rPr>
        <w:t>ci podj</w:t>
      </w:r>
      <w:r w:rsidRPr="00E922D9">
        <w:rPr>
          <w:rFonts w:cs="TimesNewRoman"/>
          <w:bCs/>
          <w:sz w:val="24"/>
          <w:szCs w:val="24"/>
        </w:rPr>
        <w:t>ę</w:t>
      </w:r>
      <w:r w:rsidRPr="00E922D9">
        <w:rPr>
          <w:bCs/>
          <w:sz w:val="24"/>
          <w:szCs w:val="24"/>
        </w:rPr>
        <w:t>tej przez niego lub zaniechaniu czynno</w:t>
      </w:r>
      <w:r w:rsidRPr="00E922D9">
        <w:rPr>
          <w:rFonts w:cs="TimesNewRoman"/>
          <w:bCs/>
          <w:sz w:val="24"/>
          <w:szCs w:val="24"/>
        </w:rPr>
        <w:t>ś</w:t>
      </w:r>
      <w:r w:rsidRPr="00E922D9">
        <w:rPr>
          <w:bCs/>
          <w:sz w:val="24"/>
          <w:szCs w:val="24"/>
        </w:rPr>
        <w:t>ci, do której jest on zobowi</w:t>
      </w:r>
      <w:r w:rsidRPr="00E922D9">
        <w:rPr>
          <w:rFonts w:cs="TimesNewRoman"/>
          <w:bCs/>
          <w:sz w:val="24"/>
          <w:szCs w:val="24"/>
        </w:rPr>
        <w:t>ą</w:t>
      </w:r>
      <w:r w:rsidRPr="00E922D9">
        <w:rPr>
          <w:bCs/>
          <w:sz w:val="24"/>
          <w:szCs w:val="24"/>
        </w:rPr>
        <w:t>zany na podstawie ustawy, na które nie przysługuje odwołanie na podstawie art. 180 ust. 2 ustawy Prawo zamówień publicznych,</w:t>
      </w:r>
    </w:p>
    <w:p w:rsidR="00A91775" w:rsidRPr="00764F5B" w:rsidRDefault="00A91775" w:rsidP="00DE6333">
      <w:pPr>
        <w:numPr>
          <w:ilvl w:val="0"/>
          <w:numId w:val="24"/>
        </w:numPr>
        <w:autoSpaceDE w:val="0"/>
        <w:jc w:val="both"/>
        <w:rPr>
          <w:sz w:val="24"/>
          <w:szCs w:val="24"/>
        </w:rPr>
      </w:pPr>
      <w:r w:rsidRPr="00764F5B">
        <w:rPr>
          <w:sz w:val="24"/>
          <w:szCs w:val="24"/>
        </w:rPr>
        <w:t>skargi do sądu okręgowego na orzeczenie Krajowej Izby Odwoławczej.</w:t>
      </w:r>
    </w:p>
    <w:p w:rsidR="00A91775" w:rsidRDefault="00A91775" w:rsidP="00DE6333">
      <w:pPr>
        <w:pStyle w:val="BodyTextIndent3"/>
        <w:spacing w:line="240" w:lineRule="atLeast"/>
        <w:ind w:left="0"/>
        <w:rPr>
          <w:bCs/>
          <w:color w:val="000000"/>
          <w:szCs w:val="24"/>
        </w:rPr>
      </w:pPr>
    </w:p>
    <w:p w:rsidR="00A91775" w:rsidRDefault="00A91775" w:rsidP="00DE6333">
      <w:pPr>
        <w:widowControl w:val="0"/>
        <w:numPr>
          <w:ilvl w:val="0"/>
          <w:numId w:val="25"/>
        </w:numPr>
        <w:spacing w:line="240" w:lineRule="atLeast"/>
        <w:jc w:val="both"/>
        <w:rPr>
          <w:b/>
          <w:snapToGrid w:val="0"/>
          <w:color w:val="000000"/>
          <w:sz w:val="24"/>
          <w:szCs w:val="24"/>
        </w:rPr>
      </w:pPr>
      <w:r w:rsidRPr="00753391">
        <w:rPr>
          <w:b/>
          <w:snapToGrid w:val="0"/>
          <w:color w:val="000000"/>
          <w:sz w:val="24"/>
          <w:szCs w:val="24"/>
        </w:rPr>
        <w:t>P</w:t>
      </w:r>
      <w:r>
        <w:rPr>
          <w:b/>
          <w:snapToGrid w:val="0"/>
          <w:color w:val="000000"/>
          <w:sz w:val="24"/>
          <w:szCs w:val="24"/>
        </w:rPr>
        <w:t>OSTANOWIENIA DOTYCZĄCE PROTOKOŁU POSTĘPOWANIA</w:t>
      </w:r>
    </w:p>
    <w:p w:rsidR="00A91775" w:rsidRDefault="00A91775" w:rsidP="00DE6333">
      <w:pPr>
        <w:widowControl w:val="0"/>
        <w:spacing w:line="240" w:lineRule="atLeast"/>
        <w:jc w:val="both"/>
        <w:rPr>
          <w:b/>
          <w:snapToGrid w:val="0"/>
          <w:color w:val="000000"/>
          <w:sz w:val="24"/>
          <w:szCs w:val="24"/>
        </w:rPr>
      </w:pPr>
    </w:p>
    <w:p w:rsidR="00A91775" w:rsidRDefault="00A91775" w:rsidP="00655B02">
      <w:pPr>
        <w:widowControl w:val="0"/>
        <w:spacing w:line="240" w:lineRule="atLeast"/>
        <w:ind w:left="709" w:hanging="709"/>
        <w:jc w:val="both"/>
        <w:rPr>
          <w:snapToGrid w:val="0"/>
          <w:color w:val="000000"/>
          <w:sz w:val="24"/>
          <w:szCs w:val="24"/>
        </w:rPr>
      </w:pPr>
      <w:r>
        <w:rPr>
          <w:snapToGrid w:val="0"/>
          <w:color w:val="000000"/>
          <w:sz w:val="24"/>
          <w:szCs w:val="24"/>
        </w:rPr>
        <w:t xml:space="preserve">  17</w:t>
      </w:r>
      <w:r w:rsidRPr="00DE6333">
        <w:rPr>
          <w:snapToGrid w:val="0"/>
          <w:color w:val="000000"/>
          <w:sz w:val="24"/>
          <w:szCs w:val="24"/>
        </w:rPr>
        <w:t xml:space="preserve">.1. </w:t>
      </w:r>
      <w:r>
        <w:rPr>
          <w:snapToGrid w:val="0"/>
          <w:color w:val="000000"/>
          <w:sz w:val="24"/>
          <w:szCs w:val="24"/>
        </w:rPr>
        <w:t>Oferty, opinie biegłych, oświadczenia, zawiadomienia, wnioski, inne dokumenty i informacje składane przez Zamawiającego i Wykonawców oraz umowa w sprawie zamówienia publicznego stanowią załączniki do protokołu postępowania.</w:t>
      </w:r>
    </w:p>
    <w:p w:rsidR="00A91775" w:rsidRDefault="00A91775" w:rsidP="00655B02">
      <w:pPr>
        <w:widowControl w:val="0"/>
        <w:spacing w:line="240" w:lineRule="atLeast"/>
        <w:ind w:left="709" w:hanging="709"/>
        <w:jc w:val="both"/>
        <w:rPr>
          <w:snapToGrid w:val="0"/>
          <w:color w:val="000000"/>
          <w:sz w:val="24"/>
          <w:szCs w:val="24"/>
        </w:rPr>
      </w:pPr>
      <w:r>
        <w:rPr>
          <w:snapToGrid w:val="0"/>
          <w:color w:val="000000"/>
          <w:sz w:val="24"/>
          <w:szCs w:val="24"/>
        </w:rPr>
        <w:t xml:space="preserve">            Protokół wraz z załącznikami jest jawny. Załączniki do protokołu udostępnia się po dokonaniu wybory najkorzystniejszej oferty lub unieważnieniu postępowania.</w:t>
      </w:r>
    </w:p>
    <w:p w:rsidR="00A91775" w:rsidRDefault="00A91775" w:rsidP="00655B02">
      <w:pPr>
        <w:widowControl w:val="0"/>
        <w:numPr>
          <w:ilvl w:val="1"/>
          <w:numId w:val="25"/>
        </w:numPr>
        <w:tabs>
          <w:tab w:val="clear" w:pos="480"/>
          <w:tab w:val="num" w:pos="709"/>
        </w:tabs>
        <w:spacing w:line="240" w:lineRule="atLeast"/>
        <w:jc w:val="both"/>
        <w:rPr>
          <w:snapToGrid w:val="0"/>
          <w:color w:val="000000"/>
          <w:sz w:val="24"/>
          <w:szCs w:val="24"/>
        </w:rPr>
      </w:pPr>
      <w:r>
        <w:rPr>
          <w:snapToGrid w:val="0"/>
          <w:color w:val="000000"/>
          <w:sz w:val="24"/>
          <w:szCs w:val="24"/>
        </w:rPr>
        <w:t>Oferty są jawne od chwili ich otwarcia. Nie ujawnia się informacji stanowiących tajemnicę    przedsiębiorstwa w rozumieniu przepisów o zwalczaniu nieuczciwej konkurencji., jeżeli Wykonawca, nie  później niż w terminie składania ofert, zastrzegł, że nie mogą one być udostępnianie.</w:t>
      </w:r>
    </w:p>
    <w:p w:rsidR="00A91775" w:rsidRDefault="00A91775" w:rsidP="00BD5541">
      <w:pPr>
        <w:widowControl w:val="0"/>
        <w:numPr>
          <w:ilvl w:val="1"/>
          <w:numId w:val="25"/>
        </w:numPr>
        <w:spacing w:line="240" w:lineRule="atLeast"/>
        <w:jc w:val="both"/>
        <w:rPr>
          <w:snapToGrid w:val="0"/>
          <w:color w:val="000000"/>
          <w:sz w:val="24"/>
          <w:szCs w:val="24"/>
        </w:rPr>
      </w:pPr>
      <w:r>
        <w:rPr>
          <w:snapToGrid w:val="0"/>
          <w:color w:val="000000"/>
          <w:sz w:val="24"/>
          <w:szCs w:val="24"/>
        </w:rPr>
        <w:t xml:space="preserve"> Udostępnienie protokołu lub załączników do protokołu odbywać się będzie wg poniższych zasad:</w:t>
      </w:r>
    </w:p>
    <w:p w:rsidR="00A91775" w:rsidRDefault="00A91775" w:rsidP="005B1622">
      <w:pPr>
        <w:widowControl w:val="0"/>
        <w:numPr>
          <w:ilvl w:val="0"/>
          <w:numId w:val="26"/>
        </w:numPr>
        <w:spacing w:line="240" w:lineRule="atLeast"/>
        <w:jc w:val="both"/>
        <w:rPr>
          <w:snapToGrid w:val="0"/>
          <w:color w:val="000000"/>
          <w:sz w:val="24"/>
          <w:szCs w:val="24"/>
        </w:rPr>
      </w:pPr>
      <w:r>
        <w:rPr>
          <w:snapToGrid w:val="0"/>
          <w:color w:val="000000"/>
          <w:sz w:val="24"/>
          <w:szCs w:val="24"/>
        </w:rPr>
        <w:t>Zamawiający udostępnia wskazane dokumenty po złożeniu wniosku,</w:t>
      </w:r>
    </w:p>
    <w:p w:rsidR="00A91775" w:rsidRDefault="00A91775" w:rsidP="005B1622">
      <w:pPr>
        <w:widowControl w:val="0"/>
        <w:numPr>
          <w:ilvl w:val="0"/>
          <w:numId w:val="26"/>
        </w:numPr>
        <w:spacing w:line="240" w:lineRule="atLeast"/>
        <w:jc w:val="both"/>
        <w:rPr>
          <w:snapToGrid w:val="0"/>
          <w:color w:val="000000"/>
          <w:sz w:val="24"/>
          <w:szCs w:val="24"/>
        </w:rPr>
      </w:pPr>
      <w:r>
        <w:rPr>
          <w:snapToGrid w:val="0"/>
          <w:color w:val="000000"/>
          <w:sz w:val="24"/>
          <w:szCs w:val="24"/>
        </w:rPr>
        <w:t>Zamawiający wyznacza termin, miejsce oraz zakres udostępnianych dokumentów i informacji,</w:t>
      </w:r>
    </w:p>
    <w:p w:rsidR="00A91775" w:rsidRDefault="00A91775" w:rsidP="005B1622">
      <w:pPr>
        <w:widowControl w:val="0"/>
        <w:numPr>
          <w:ilvl w:val="0"/>
          <w:numId w:val="26"/>
        </w:numPr>
        <w:spacing w:line="240" w:lineRule="atLeast"/>
        <w:jc w:val="both"/>
        <w:rPr>
          <w:snapToGrid w:val="0"/>
          <w:color w:val="000000"/>
          <w:sz w:val="24"/>
          <w:szCs w:val="24"/>
        </w:rPr>
      </w:pPr>
      <w:r>
        <w:rPr>
          <w:snapToGrid w:val="0"/>
          <w:color w:val="000000"/>
          <w:sz w:val="24"/>
          <w:szCs w:val="24"/>
        </w:rPr>
        <w:t>Udostępnienie dokumentów będziecie odbywać w obecności pracownika Zamawiającego,</w:t>
      </w:r>
    </w:p>
    <w:p w:rsidR="00A91775" w:rsidRDefault="00A91775" w:rsidP="005B1622">
      <w:pPr>
        <w:widowControl w:val="0"/>
        <w:numPr>
          <w:ilvl w:val="0"/>
          <w:numId w:val="26"/>
        </w:numPr>
        <w:spacing w:line="240" w:lineRule="atLeast"/>
        <w:jc w:val="both"/>
        <w:rPr>
          <w:snapToGrid w:val="0"/>
          <w:color w:val="000000"/>
          <w:sz w:val="24"/>
          <w:szCs w:val="24"/>
        </w:rPr>
      </w:pPr>
      <w:r>
        <w:rPr>
          <w:snapToGrid w:val="0"/>
          <w:color w:val="000000"/>
          <w:sz w:val="24"/>
          <w:szCs w:val="24"/>
        </w:rPr>
        <w:t>Wykonawca nie może samodzielnie kopiować lub utrwalać treści złożonych ofert, za pomocą urządzeń lub środków technicznych służących do utrwalania obrazu,</w:t>
      </w:r>
    </w:p>
    <w:p w:rsidR="00A91775" w:rsidRPr="00BD5541" w:rsidRDefault="00A91775" w:rsidP="005B1622">
      <w:pPr>
        <w:widowControl w:val="0"/>
        <w:numPr>
          <w:ilvl w:val="0"/>
          <w:numId w:val="26"/>
        </w:numPr>
        <w:spacing w:line="240" w:lineRule="atLeast"/>
        <w:jc w:val="both"/>
        <w:rPr>
          <w:snapToGrid w:val="0"/>
          <w:color w:val="000000"/>
          <w:sz w:val="24"/>
          <w:szCs w:val="24"/>
        </w:rPr>
      </w:pPr>
      <w:r>
        <w:rPr>
          <w:snapToGrid w:val="0"/>
          <w:color w:val="000000"/>
          <w:sz w:val="24"/>
          <w:szCs w:val="24"/>
        </w:rPr>
        <w:t>Udostępnienie może mieć miejsce wyłącznie w siedzibie Zamawiającego oraz w czasie godzin jego pracy lub urzędowania.</w:t>
      </w:r>
    </w:p>
    <w:p w:rsidR="00A91775" w:rsidRPr="00753391" w:rsidRDefault="00A91775" w:rsidP="00FE0586">
      <w:pPr>
        <w:widowControl w:val="0"/>
        <w:numPr>
          <w:ilvl w:val="1"/>
          <w:numId w:val="25"/>
        </w:numPr>
        <w:spacing w:line="240" w:lineRule="atLeast"/>
        <w:jc w:val="both"/>
        <w:rPr>
          <w:snapToGrid w:val="0"/>
          <w:color w:val="000000"/>
          <w:sz w:val="24"/>
          <w:szCs w:val="24"/>
        </w:rPr>
      </w:pPr>
      <w:r w:rsidRPr="00753391">
        <w:rPr>
          <w:snapToGrid w:val="0"/>
          <w:color w:val="000000"/>
          <w:sz w:val="24"/>
          <w:szCs w:val="24"/>
        </w:rPr>
        <w:t>W sprawach nieuregulowanych</w:t>
      </w:r>
      <w:r>
        <w:rPr>
          <w:snapToGrid w:val="0"/>
          <w:color w:val="000000"/>
          <w:sz w:val="24"/>
          <w:szCs w:val="24"/>
        </w:rPr>
        <w:t xml:space="preserve"> zastosowanie mają przepisy ustawy Prawo zamówień publicznych, Rozporządzenie Prezesa Rady Ministrów z dnia 26 października 2010 r. w sprawie protokołu postępowania o udzielenie zamówienia publicznego (Dz.U.z 2010 r., nr 223, poz.1458) oraz Kodeks    Cywilny.</w:t>
      </w:r>
    </w:p>
    <w:p w:rsidR="00A91775" w:rsidRDefault="00A91775" w:rsidP="00847732">
      <w:pPr>
        <w:pStyle w:val="BodyTextIndent3"/>
        <w:spacing w:line="240" w:lineRule="atLeast"/>
        <w:ind w:left="0"/>
        <w:rPr>
          <w:bCs/>
          <w:color w:val="000000"/>
          <w:szCs w:val="24"/>
        </w:rPr>
      </w:pPr>
      <w:r>
        <w:rPr>
          <w:bCs/>
          <w:color w:val="000000"/>
          <w:szCs w:val="24"/>
        </w:rPr>
        <w:t xml:space="preserve"> </w:t>
      </w:r>
    </w:p>
    <w:p w:rsidR="00A91775" w:rsidRDefault="00A91775" w:rsidP="00E12DC5">
      <w:pPr>
        <w:pStyle w:val="BodyText2"/>
        <w:numPr>
          <w:ilvl w:val="0"/>
          <w:numId w:val="25"/>
        </w:numPr>
        <w:spacing w:before="0" w:line="240" w:lineRule="atLeast"/>
      </w:pPr>
      <w:r w:rsidRPr="00753391">
        <w:t>Z</w:t>
      </w:r>
      <w:r>
        <w:t>AŁĄCZNIKI DO SPECYFIKACJI ISTOTNYCH WARUNKÓW ZAMÓWIENIA</w:t>
      </w:r>
    </w:p>
    <w:p w:rsidR="00A91775" w:rsidRPr="00E12DC5" w:rsidRDefault="00A91775" w:rsidP="00E12DC5">
      <w:pPr>
        <w:pStyle w:val="BodyText2"/>
        <w:spacing w:before="0" w:line="240" w:lineRule="atLeast"/>
        <w:rPr>
          <w:color w:val="000000"/>
          <w:szCs w:val="24"/>
        </w:rPr>
      </w:pPr>
    </w:p>
    <w:p w:rsidR="00A91775" w:rsidRDefault="00A91775" w:rsidP="00CC31CE">
      <w:pPr>
        <w:widowControl w:val="0"/>
        <w:tabs>
          <w:tab w:val="left" w:pos="4365"/>
        </w:tabs>
        <w:spacing w:line="240" w:lineRule="atLeast"/>
        <w:ind w:left="567" w:hanging="567"/>
        <w:jc w:val="both"/>
        <w:rPr>
          <w:b/>
          <w:bCs/>
          <w:snapToGrid w:val="0"/>
          <w:color w:val="000000"/>
          <w:sz w:val="24"/>
          <w:szCs w:val="24"/>
        </w:rPr>
      </w:pPr>
      <w:r w:rsidRPr="00CC31CE">
        <w:rPr>
          <w:snapToGrid w:val="0"/>
          <w:color w:val="000000"/>
          <w:sz w:val="24"/>
          <w:szCs w:val="24"/>
        </w:rPr>
        <w:t xml:space="preserve">   </w:t>
      </w:r>
      <w:r w:rsidRPr="00CC31CE">
        <w:rPr>
          <w:bCs/>
          <w:snapToGrid w:val="0"/>
          <w:color w:val="000000"/>
          <w:sz w:val="24"/>
          <w:szCs w:val="24"/>
        </w:rPr>
        <w:t>Załącznik</w:t>
      </w:r>
      <w:r>
        <w:rPr>
          <w:b/>
          <w:bCs/>
          <w:snapToGrid w:val="0"/>
          <w:color w:val="000000"/>
          <w:sz w:val="24"/>
          <w:szCs w:val="24"/>
        </w:rPr>
        <w:t xml:space="preserve"> </w:t>
      </w:r>
      <w:r w:rsidRPr="00CC31CE">
        <w:rPr>
          <w:bCs/>
          <w:snapToGrid w:val="0"/>
          <w:color w:val="000000"/>
          <w:sz w:val="24"/>
          <w:szCs w:val="24"/>
        </w:rPr>
        <w:t>nr 1. Formularz ofertowy.</w:t>
      </w:r>
      <w:r w:rsidRPr="00CC31CE">
        <w:rPr>
          <w:bCs/>
          <w:snapToGrid w:val="0"/>
          <w:color w:val="000000"/>
          <w:sz w:val="24"/>
          <w:szCs w:val="24"/>
        </w:rPr>
        <w:tab/>
      </w:r>
    </w:p>
    <w:p w:rsidR="00A91775" w:rsidRDefault="00A91775" w:rsidP="00CC31CE">
      <w:pPr>
        <w:widowControl w:val="0"/>
        <w:tabs>
          <w:tab w:val="left" w:pos="4365"/>
        </w:tabs>
        <w:spacing w:line="240" w:lineRule="atLeast"/>
        <w:ind w:left="567" w:hanging="567"/>
        <w:jc w:val="both"/>
        <w:rPr>
          <w:bCs/>
          <w:snapToGrid w:val="0"/>
          <w:color w:val="000000"/>
          <w:sz w:val="24"/>
          <w:szCs w:val="24"/>
        </w:rPr>
      </w:pPr>
      <w:r>
        <w:rPr>
          <w:b/>
          <w:bCs/>
          <w:snapToGrid w:val="0"/>
          <w:color w:val="000000"/>
          <w:sz w:val="24"/>
          <w:szCs w:val="24"/>
        </w:rPr>
        <w:t xml:space="preserve">   </w:t>
      </w:r>
      <w:r w:rsidRPr="00CC31CE">
        <w:rPr>
          <w:bCs/>
          <w:snapToGrid w:val="0"/>
          <w:color w:val="000000"/>
          <w:sz w:val="24"/>
          <w:szCs w:val="24"/>
        </w:rPr>
        <w:t>Załącznik nr 2.</w:t>
      </w:r>
      <w:r>
        <w:rPr>
          <w:bCs/>
          <w:snapToGrid w:val="0"/>
          <w:color w:val="000000"/>
          <w:sz w:val="24"/>
          <w:szCs w:val="24"/>
        </w:rPr>
        <w:t xml:space="preserve"> Oświadczenie o spełnieniu warunków udziału w postępowaniu.</w:t>
      </w:r>
    </w:p>
    <w:p w:rsidR="00A91775" w:rsidRPr="00CC31CE" w:rsidRDefault="00A91775" w:rsidP="00CC31CE">
      <w:pPr>
        <w:widowControl w:val="0"/>
        <w:tabs>
          <w:tab w:val="left" w:pos="4365"/>
        </w:tabs>
        <w:spacing w:line="240" w:lineRule="atLeast"/>
        <w:ind w:left="567" w:hanging="567"/>
        <w:jc w:val="both"/>
        <w:rPr>
          <w:b/>
          <w:bCs/>
          <w:snapToGrid w:val="0"/>
          <w:color w:val="000000"/>
          <w:sz w:val="24"/>
          <w:szCs w:val="24"/>
        </w:rPr>
      </w:pPr>
      <w:r>
        <w:rPr>
          <w:bCs/>
          <w:snapToGrid w:val="0"/>
          <w:color w:val="000000"/>
          <w:sz w:val="24"/>
          <w:szCs w:val="24"/>
        </w:rPr>
        <w:t xml:space="preserve">   </w:t>
      </w:r>
      <w:r w:rsidRPr="00CC31CE">
        <w:rPr>
          <w:bCs/>
          <w:snapToGrid w:val="0"/>
          <w:color w:val="000000"/>
          <w:sz w:val="24"/>
          <w:szCs w:val="24"/>
        </w:rPr>
        <w:t>Załącznik nr 3. Oświadczenie do braku podstaw do wykluczenia</w:t>
      </w:r>
      <w:r>
        <w:rPr>
          <w:b/>
          <w:bCs/>
          <w:snapToGrid w:val="0"/>
          <w:color w:val="000000"/>
          <w:sz w:val="24"/>
          <w:szCs w:val="24"/>
        </w:rPr>
        <w:t>.</w:t>
      </w:r>
    </w:p>
    <w:p w:rsidR="00A91775" w:rsidRDefault="00A91775" w:rsidP="00CC31CE">
      <w:pPr>
        <w:widowControl w:val="0"/>
        <w:spacing w:line="240" w:lineRule="atLeast"/>
        <w:jc w:val="both"/>
        <w:rPr>
          <w:bCs/>
          <w:snapToGrid w:val="0"/>
          <w:color w:val="000000"/>
          <w:sz w:val="24"/>
          <w:szCs w:val="24"/>
        </w:rPr>
      </w:pPr>
      <w:r>
        <w:rPr>
          <w:b/>
          <w:bCs/>
          <w:snapToGrid w:val="0"/>
          <w:color w:val="000000"/>
          <w:sz w:val="24"/>
          <w:szCs w:val="24"/>
        </w:rPr>
        <w:t xml:space="preserve">   </w:t>
      </w:r>
      <w:r>
        <w:rPr>
          <w:bCs/>
          <w:snapToGrid w:val="0"/>
          <w:color w:val="000000"/>
          <w:sz w:val="24"/>
          <w:szCs w:val="24"/>
        </w:rPr>
        <w:t>Załącznik nr 4. Projekt umowy.</w:t>
      </w:r>
    </w:p>
    <w:p w:rsidR="00A91775" w:rsidRDefault="00A91775" w:rsidP="00CC31CE">
      <w:pPr>
        <w:widowControl w:val="0"/>
        <w:spacing w:line="240" w:lineRule="atLeast"/>
        <w:jc w:val="both"/>
        <w:rPr>
          <w:bCs/>
          <w:snapToGrid w:val="0"/>
          <w:color w:val="000000"/>
          <w:sz w:val="24"/>
          <w:szCs w:val="24"/>
        </w:rPr>
      </w:pPr>
      <w:r>
        <w:rPr>
          <w:bCs/>
          <w:snapToGrid w:val="0"/>
          <w:color w:val="000000"/>
          <w:sz w:val="24"/>
          <w:szCs w:val="24"/>
        </w:rPr>
        <w:t xml:space="preserve">   Załącznik nr 5. Wykaz wykonanych usług.</w:t>
      </w:r>
    </w:p>
    <w:p w:rsidR="00A91775" w:rsidRDefault="00A91775" w:rsidP="007D45DB">
      <w:pPr>
        <w:widowControl w:val="0"/>
        <w:spacing w:line="240" w:lineRule="atLeast"/>
        <w:jc w:val="both"/>
        <w:rPr>
          <w:bCs/>
          <w:snapToGrid w:val="0"/>
          <w:color w:val="000000"/>
          <w:sz w:val="24"/>
          <w:szCs w:val="24"/>
        </w:rPr>
      </w:pPr>
      <w:r>
        <w:rPr>
          <w:bCs/>
          <w:snapToGrid w:val="0"/>
          <w:color w:val="000000"/>
          <w:sz w:val="24"/>
          <w:szCs w:val="24"/>
        </w:rPr>
        <w:t xml:space="preserve">   Załącznik nr 6. Zobowiązanie podwykonawcy w trybie art.26 ust.2b ustawy Pzp.</w:t>
      </w:r>
    </w:p>
    <w:p w:rsidR="00A91775" w:rsidRDefault="00A91775" w:rsidP="00CC31CE">
      <w:pPr>
        <w:widowControl w:val="0"/>
        <w:spacing w:line="240" w:lineRule="atLeast"/>
        <w:jc w:val="both"/>
        <w:rPr>
          <w:bCs/>
          <w:snapToGrid w:val="0"/>
          <w:color w:val="000000"/>
          <w:sz w:val="24"/>
          <w:szCs w:val="24"/>
        </w:rPr>
      </w:pPr>
      <w:r>
        <w:rPr>
          <w:bCs/>
          <w:snapToGrid w:val="0"/>
          <w:color w:val="000000"/>
          <w:sz w:val="24"/>
          <w:szCs w:val="24"/>
        </w:rPr>
        <w:t xml:space="preserve">   Załącznik nr 7. Oświadczenie Wykonawcy o przynależności do grupy kapitałowej.</w:t>
      </w:r>
    </w:p>
    <w:p w:rsidR="00A91775" w:rsidRDefault="00A91775" w:rsidP="00CC31CE">
      <w:pPr>
        <w:widowControl w:val="0"/>
        <w:spacing w:line="240" w:lineRule="atLeast"/>
        <w:jc w:val="both"/>
        <w:rPr>
          <w:bCs/>
          <w:snapToGrid w:val="0"/>
          <w:color w:val="000000"/>
          <w:sz w:val="24"/>
          <w:szCs w:val="24"/>
        </w:rPr>
      </w:pPr>
      <w:r>
        <w:rPr>
          <w:bCs/>
          <w:snapToGrid w:val="0"/>
          <w:color w:val="000000"/>
          <w:sz w:val="24"/>
          <w:szCs w:val="24"/>
        </w:rPr>
        <w:t xml:space="preserve">   Załącznik nr 8. Wykaz narzędzi, wyposażenia zakładu.</w:t>
      </w:r>
    </w:p>
    <w:p w:rsidR="00A91775" w:rsidRDefault="00A91775" w:rsidP="00272560">
      <w:pPr>
        <w:pStyle w:val="BodyTextIndent3"/>
        <w:spacing w:line="240" w:lineRule="atLeast"/>
        <w:ind w:left="1276" w:hanging="567"/>
        <w:rPr>
          <w:bCs/>
          <w:color w:val="000000"/>
          <w:szCs w:val="24"/>
        </w:rPr>
      </w:pPr>
    </w:p>
    <w:sectPr w:rsidR="00A91775" w:rsidSect="00814680">
      <w:footerReference w:type="even" r:id="rId12"/>
      <w:footerReference w:type="default" r:id="rId13"/>
      <w:pgSz w:w="11906" w:h="16836"/>
      <w:pgMar w:top="851" w:right="567" w:bottom="851" w:left="1134" w:header="680" w:footer="567" w:gutter="0"/>
      <w:pgNumType w:start="1"/>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775" w:rsidRDefault="00A91775">
      <w:r>
        <w:separator/>
      </w:r>
    </w:p>
  </w:endnote>
  <w:endnote w:type="continuationSeparator" w:id="0">
    <w:p w:rsidR="00A91775" w:rsidRDefault="00A91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TTE20B74F8t00">
    <w:altName w:val="Meiryo"/>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75" w:rsidRDefault="00A91775" w:rsidP="006B1B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1775" w:rsidRDefault="00A91775" w:rsidP="00895A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775" w:rsidRDefault="00A91775" w:rsidP="006B1B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91775" w:rsidRDefault="00A91775" w:rsidP="00895AE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775" w:rsidRDefault="00A91775">
      <w:r>
        <w:separator/>
      </w:r>
    </w:p>
  </w:footnote>
  <w:footnote w:type="continuationSeparator" w:id="0">
    <w:p w:rsidR="00A91775" w:rsidRDefault="00A91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CCECF9FE"/>
    <w:name w:val="WW8Num4"/>
    <w:lvl w:ilvl="0">
      <w:start w:val="1"/>
      <w:numFmt w:val="lowerLetter"/>
      <w:lvlText w:val="%1)"/>
      <w:lvlJc w:val="left"/>
      <w:pPr>
        <w:tabs>
          <w:tab w:val="num" w:pos="720"/>
        </w:tabs>
        <w:ind w:left="720" w:hanging="360"/>
      </w:pPr>
      <w:rPr>
        <w:rFonts w:ascii="Times New Roman" w:eastAsia="Times New Roman" w:hAnsi="Times New Roman" w:cs="Times New Roman"/>
        <w:b/>
        <w:i w:val="0"/>
      </w:rPr>
    </w:lvl>
    <w:lvl w:ilvl="1">
      <w:start w:val="2"/>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2">
    <w:nsid w:val="0000000E"/>
    <w:multiLevelType w:val="singleLevel"/>
    <w:tmpl w:val="3B083160"/>
    <w:name w:val="WW8Num14"/>
    <w:lvl w:ilvl="0">
      <w:start w:val="1"/>
      <w:numFmt w:val="lowerLetter"/>
      <w:lvlText w:val="%1."/>
      <w:lvlJc w:val="left"/>
      <w:pPr>
        <w:tabs>
          <w:tab w:val="num" w:pos="720"/>
        </w:tabs>
        <w:ind w:left="720" w:hanging="360"/>
      </w:pPr>
      <w:rPr>
        <w:rFonts w:cs="Times New Roman"/>
        <w:b w:val="0"/>
        <w:i w:val="0"/>
        <w:sz w:val="26"/>
      </w:rPr>
    </w:lvl>
  </w:abstractNum>
  <w:abstractNum w:abstractNumId="3">
    <w:nsid w:val="00000012"/>
    <w:multiLevelType w:val="singleLevel"/>
    <w:tmpl w:val="00000012"/>
    <w:name w:val="WW8Num18"/>
    <w:lvl w:ilvl="0">
      <w:start w:val="1"/>
      <w:numFmt w:val="decimal"/>
      <w:lvlText w:val="%1)"/>
      <w:lvlJc w:val="left"/>
      <w:pPr>
        <w:tabs>
          <w:tab w:val="num" w:pos="0"/>
        </w:tabs>
        <w:ind w:left="720" w:hanging="360"/>
      </w:pPr>
      <w:rPr>
        <w:rFonts w:cs="Times New Roman"/>
      </w:rPr>
    </w:lvl>
  </w:abstractNum>
  <w:abstractNum w:abstractNumId="4">
    <w:nsid w:val="00000016"/>
    <w:multiLevelType w:val="multilevel"/>
    <w:tmpl w:val="50BE0CD4"/>
    <w:name w:val="WW8Num2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540" w:hanging="360"/>
      </w:pPr>
      <w:rPr>
        <w:rFonts w:ascii="Times New Roman" w:eastAsia="Times New Roman" w:hAnsi="Times New Roman" w:cs="Times New Roman"/>
        <w:b/>
        <w:i w:val="0"/>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360"/>
        </w:tabs>
        <w:ind w:left="360" w:hanging="360"/>
      </w:pPr>
      <w:rPr>
        <w:rFonts w:cs="Times New Roman"/>
        <w:b/>
        <w:i w:val="0"/>
        <w:color w:val="auto"/>
        <w:sz w:val="24"/>
        <w:szCs w:val="24"/>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5">
    <w:nsid w:val="00000040"/>
    <w:multiLevelType w:val="multilevel"/>
    <w:tmpl w:val="7EFACF7E"/>
    <w:name w:val="WW8Num6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suff w:val="nothing"/>
      <w:lvlText w:val="%3."/>
      <w:lvlJc w:val="left"/>
      <w:rPr>
        <w:rFonts w:cs="Times New Roman"/>
        <w:b/>
      </w:rPr>
    </w:lvl>
    <w:lvl w:ilvl="3">
      <w:start w:val="1"/>
      <w:numFmt w:val="none"/>
      <w:suff w:val="nothing"/>
      <w:lvlText w:val=""/>
      <w:lvlJc w:val="left"/>
      <w:rPr>
        <w:rFonts w:cs="Times New Roman"/>
      </w:rPr>
    </w:lvl>
    <w:lvl w:ilvl="4">
      <w:start w:val="1"/>
      <w:numFmt w:val="decimal"/>
      <w:suff w:val="nothing"/>
      <w:lvlText w:val="%5."/>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
    <w:nsid w:val="0160754B"/>
    <w:multiLevelType w:val="multilevel"/>
    <w:tmpl w:val="20C0E79A"/>
    <w:lvl w:ilvl="0">
      <w:start w:val="10"/>
      <w:numFmt w:val="decimal"/>
      <w:lvlText w:val="%1."/>
      <w:lvlJc w:val="left"/>
      <w:pPr>
        <w:tabs>
          <w:tab w:val="num" w:pos="502"/>
        </w:tabs>
        <w:ind w:left="502" w:hanging="360"/>
      </w:pPr>
      <w:rPr>
        <w:rFonts w:cs="Times New Roman" w:hint="default"/>
        <w:b/>
      </w:rPr>
    </w:lvl>
    <w:lvl w:ilvl="1">
      <w:start w:val="1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nsid w:val="032E2674"/>
    <w:multiLevelType w:val="multilevel"/>
    <w:tmpl w:val="42703CF4"/>
    <w:lvl w:ilvl="0">
      <w:start w:val="1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66F7EBE"/>
    <w:multiLevelType w:val="hybridMultilevel"/>
    <w:tmpl w:val="69542696"/>
    <w:lvl w:ilvl="0" w:tplc="3E6C133C">
      <w:start w:val="1"/>
      <w:numFmt w:val="decimal"/>
      <w:lvlText w:val="%1)"/>
      <w:lvlJc w:val="left"/>
      <w:pPr>
        <w:tabs>
          <w:tab w:val="num" w:pos="600"/>
        </w:tabs>
        <w:ind w:left="600" w:hanging="360"/>
      </w:pPr>
      <w:rPr>
        <w:rFonts w:cs="Times New Roman" w:hint="default"/>
      </w:rPr>
    </w:lvl>
    <w:lvl w:ilvl="1" w:tplc="04150019" w:tentative="1">
      <w:start w:val="1"/>
      <w:numFmt w:val="lowerLetter"/>
      <w:lvlText w:val="%2."/>
      <w:lvlJc w:val="left"/>
      <w:pPr>
        <w:tabs>
          <w:tab w:val="num" w:pos="1320"/>
        </w:tabs>
        <w:ind w:left="1320" w:hanging="360"/>
      </w:pPr>
      <w:rPr>
        <w:rFonts w:cs="Times New Roman"/>
      </w:rPr>
    </w:lvl>
    <w:lvl w:ilvl="2" w:tplc="0415001B" w:tentative="1">
      <w:start w:val="1"/>
      <w:numFmt w:val="lowerRoman"/>
      <w:lvlText w:val="%3."/>
      <w:lvlJc w:val="right"/>
      <w:pPr>
        <w:tabs>
          <w:tab w:val="num" w:pos="2040"/>
        </w:tabs>
        <w:ind w:left="2040" w:hanging="180"/>
      </w:pPr>
      <w:rPr>
        <w:rFonts w:cs="Times New Roman"/>
      </w:rPr>
    </w:lvl>
    <w:lvl w:ilvl="3" w:tplc="0415000F" w:tentative="1">
      <w:start w:val="1"/>
      <w:numFmt w:val="decimal"/>
      <w:lvlText w:val="%4."/>
      <w:lvlJc w:val="left"/>
      <w:pPr>
        <w:tabs>
          <w:tab w:val="num" w:pos="2760"/>
        </w:tabs>
        <w:ind w:left="2760" w:hanging="360"/>
      </w:pPr>
      <w:rPr>
        <w:rFonts w:cs="Times New Roman"/>
      </w:rPr>
    </w:lvl>
    <w:lvl w:ilvl="4" w:tplc="04150019" w:tentative="1">
      <w:start w:val="1"/>
      <w:numFmt w:val="lowerLetter"/>
      <w:lvlText w:val="%5."/>
      <w:lvlJc w:val="left"/>
      <w:pPr>
        <w:tabs>
          <w:tab w:val="num" w:pos="3480"/>
        </w:tabs>
        <w:ind w:left="3480" w:hanging="360"/>
      </w:pPr>
      <w:rPr>
        <w:rFonts w:cs="Times New Roman"/>
      </w:rPr>
    </w:lvl>
    <w:lvl w:ilvl="5" w:tplc="0415001B" w:tentative="1">
      <w:start w:val="1"/>
      <w:numFmt w:val="lowerRoman"/>
      <w:lvlText w:val="%6."/>
      <w:lvlJc w:val="right"/>
      <w:pPr>
        <w:tabs>
          <w:tab w:val="num" w:pos="4200"/>
        </w:tabs>
        <w:ind w:left="4200" w:hanging="180"/>
      </w:pPr>
      <w:rPr>
        <w:rFonts w:cs="Times New Roman"/>
      </w:rPr>
    </w:lvl>
    <w:lvl w:ilvl="6" w:tplc="0415000F" w:tentative="1">
      <w:start w:val="1"/>
      <w:numFmt w:val="decimal"/>
      <w:lvlText w:val="%7."/>
      <w:lvlJc w:val="left"/>
      <w:pPr>
        <w:tabs>
          <w:tab w:val="num" w:pos="4920"/>
        </w:tabs>
        <w:ind w:left="4920" w:hanging="360"/>
      </w:pPr>
      <w:rPr>
        <w:rFonts w:cs="Times New Roman"/>
      </w:rPr>
    </w:lvl>
    <w:lvl w:ilvl="7" w:tplc="04150019" w:tentative="1">
      <w:start w:val="1"/>
      <w:numFmt w:val="lowerLetter"/>
      <w:lvlText w:val="%8."/>
      <w:lvlJc w:val="left"/>
      <w:pPr>
        <w:tabs>
          <w:tab w:val="num" w:pos="5640"/>
        </w:tabs>
        <w:ind w:left="5640" w:hanging="360"/>
      </w:pPr>
      <w:rPr>
        <w:rFonts w:cs="Times New Roman"/>
      </w:rPr>
    </w:lvl>
    <w:lvl w:ilvl="8" w:tplc="0415001B" w:tentative="1">
      <w:start w:val="1"/>
      <w:numFmt w:val="lowerRoman"/>
      <w:lvlText w:val="%9."/>
      <w:lvlJc w:val="right"/>
      <w:pPr>
        <w:tabs>
          <w:tab w:val="num" w:pos="6360"/>
        </w:tabs>
        <w:ind w:left="6360" w:hanging="180"/>
      </w:pPr>
      <w:rPr>
        <w:rFonts w:cs="Times New Roman"/>
      </w:rPr>
    </w:lvl>
  </w:abstractNum>
  <w:abstractNum w:abstractNumId="9">
    <w:nsid w:val="0B6E1FAD"/>
    <w:multiLevelType w:val="multilevel"/>
    <w:tmpl w:val="D39E05FE"/>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nsid w:val="0C4606F0"/>
    <w:multiLevelType w:val="hybridMultilevel"/>
    <w:tmpl w:val="B5669DB4"/>
    <w:lvl w:ilvl="0" w:tplc="04150017">
      <w:start w:val="1"/>
      <w:numFmt w:val="lowerLetter"/>
      <w:lvlText w:val="%1)"/>
      <w:lvlJc w:val="left"/>
      <w:pPr>
        <w:ind w:left="2160" w:hanging="360"/>
      </w:pPr>
      <w:rPr>
        <w:rFonts w:cs="Times New Roman"/>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11">
    <w:nsid w:val="1CF04C37"/>
    <w:multiLevelType w:val="multilevel"/>
    <w:tmpl w:val="42703CF4"/>
    <w:lvl w:ilvl="0">
      <w:start w:val="1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D29695C"/>
    <w:multiLevelType w:val="singleLevel"/>
    <w:tmpl w:val="56381EAA"/>
    <w:lvl w:ilvl="0">
      <w:start w:val="21"/>
      <w:numFmt w:val="bullet"/>
      <w:lvlText w:val="-"/>
      <w:lvlJc w:val="left"/>
      <w:pPr>
        <w:tabs>
          <w:tab w:val="num" w:pos="640"/>
        </w:tabs>
        <w:ind w:left="640" w:hanging="360"/>
      </w:pPr>
      <w:rPr>
        <w:rFonts w:hint="default"/>
      </w:rPr>
    </w:lvl>
  </w:abstractNum>
  <w:abstractNum w:abstractNumId="13">
    <w:nsid w:val="22E85676"/>
    <w:multiLevelType w:val="multilevel"/>
    <w:tmpl w:val="A97EE7F0"/>
    <w:lvl w:ilvl="0">
      <w:start w:val="26"/>
      <w:numFmt w:val="decimal"/>
      <w:lvlText w:val="%1"/>
      <w:lvlJc w:val="left"/>
      <w:pPr>
        <w:tabs>
          <w:tab w:val="num" w:pos="855"/>
        </w:tabs>
        <w:ind w:left="855" w:hanging="855"/>
      </w:pPr>
      <w:rPr>
        <w:rFonts w:cs="Times New Roman" w:hint="default"/>
      </w:rPr>
    </w:lvl>
    <w:lvl w:ilvl="1">
      <w:start w:val="505"/>
      <w:numFmt w:val="decimal"/>
      <w:lvlText w:val="%1-%2"/>
      <w:lvlJc w:val="left"/>
      <w:pPr>
        <w:tabs>
          <w:tab w:val="num" w:pos="1215"/>
        </w:tabs>
        <w:ind w:left="1215" w:hanging="855"/>
      </w:pPr>
      <w:rPr>
        <w:rFonts w:cs="Times New Roman" w:hint="default"/>
      </w:rPr>
    </w:lvl>
    <w:lvl w:ilvl="2">
      <w:start w:val="1"/>
      <w:numFmt w:val="decimal"/>
      <w:lvlText w:val="%1-%2.%3"/>
      <w:lvlJc w:val="left"/>
      <w:pPr>
        <w:tabs>
          <w:tab w:val="num" w:pos="1575"/>
        </w:tabs>
        <w:ind w:left="1575" w:hanging="855"/>
      </w:pPr>
      <w:rPr>
        <w:rFonts w:cs="Times New Roman" w:hint="default"/>
      </w:rPr>
    </w:lvl>
    <w:lvl w:ilvl="3">
      <w:start w:val="1"/>
      <w:numFmt w:val="decimal"/>
      <w:lvlText w:val="%1-%2.%3.%4"/>
      <w:lvlJc w:val="left"/>
      <w:pPr>
        <w:tabs>
          <w:tab w:val="num" w:pos="1935"/>
        </w:tabs>
        <w:ind w:left="1935" w:hanging="85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23ED6FEC"/>
    <w:multiLevelType w:val="hybridMultilevel"/>
    <w:tmpl w:val="24D08E16"/>
    <w:lvl w:ilvl="0" w:tplc="C548E854">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hint="default"/>
      </w:rPr>
    </w:lvl>
    <w:lvl w:ilvl="8" w:tplc="04150005">
      <w:start w:val="1"/>
      <w:numFmt w:val="bullet"/>
      <w:lvlText w:val=""/>
      <w:lvlJc w:val="left"/>
      <w:pPr>
        <w:ind w:left="7560" w:hanging="360"/>
      </w:pPr>
      <w:rPr>
        <w:rFonts w:ascii="Wingdings" w:hAnsi="Wingdings" w:hint="default"/>
      </w:rPr>
    </w:lvl>
  </w:abstractNum>
  <w:abstractNum w:abstractNumId="15">
    <w:nsid w:val="25B954D2"/>
    <w:multiLevelType w:val="hybridMultilevel"/>
    <w:tmpl w:val="4A82EC32"/>
    <w:lvl w:ilvl="0" w:tplc="CAAA5590">
      <w:start w:val="1"/>
      <w:numFmt w:val="decimal"/>
      <w:lvlText w:val="%1)"/>
      <w:lvlJc w:val="left"/>
      <w:pPr>
        <w:tabs>
          <w:tab w:val="num" w:pos="1211"/>
        </w:tabs>
        <w:ind w:left="1211" w:hanging="360"/>
      </w:pPr>
      <w:rPr>
        <w:rFonts w:cs="Times New Roman" w:hint="default"/>
        <w:b w:val="0"/>
      </w:rPr>
    </w:lvl>
    <w:lvl w:ilvl="1" w:tplc="04150019" w:tentative="1">
      <w:start w:val="1"/>
      <w:numFmt w:val="lowerLetter"/>
      <w:lvlText w:val="%2."/>
      <w:lvlJc w:val="left"/>
      <w:pPr>
        <w:tabs>
          <w:tab w:val="num" w:pos="1931"/>
        </w:tabs>
        <w:ind w:left="1931" w:hanging="360"/>
      </w:pPr>
      <w:rPr>
        <w:rFonts w:cs="Times New Roman"/>
      </w:rPr>
    </w:lvl>
    <w:lvl w:ilvl="2" w:tplc="0415001B" w:tentative="1">
      <w:start w:val="1"/>
      <w:numFmt w:val="lowerRoman"/>
      <w:lvlText w:val="%3."/>
      <w:lvlJc w:val="right"/>
      <w:pPr>
        <w:tabs>
          <w:tab w:val="num" w:pos="2651"/>
        </w:tabs>
        <w:ind w:left="2651" w:hanging="180"/>
      </w:pPr>
      <w:rPr>
        <w:rFonts w:cs="Times New Roman"/>
      </w:rPr>
    </w:lvl>
    <w:lvl w:ilvl="3" w:tplc="0415000F" w:tentative="1">
      <w:start w:val="1"/>
      <w:numFmt w:val="decimal"/>
      <w:lvlText w:val="%4."/>
      <w:lvlJc w:val="left"/>
      <w:pPr>
        <w:tabs>
          <w:tab w:val="num" w:pos="3371"/>
        </w:tabs>
        <w:ind w:left="3371" w:hanging="360"/>
      </w:pPr>
      <w:rPr>
        <w:rFonts w:cs="Times New Roman"/>
      </w:rPr>
    </w:lvl>
    <w:lvl w:ilvl="4" w:tplc="04150019" w:tentative="1">
      <w:start w:val="1"/>
      <w:numFmt w:val="lowerLetter"/>
      <w:lvlText w:val="%5."/>
      <w:lvlJc w:val="left"/>
      <w:pPr>
        <w:tabs>
          <w:tab w:val="num" w:pos="4091"/>
        </w:tabs>
        <w:ind w:left="4091" w:hanging="360"/>
      </w:pPr>
      <w:rPr>
        <w:rFonts w:cs="Times New Roman"/>
      </w:rPr>
    </w:lvl>
    <w:lvl w:ilvl="5" w:tplc="0415001B" w:tentative="1">
      <w:start w:val="1"/>
      <w:numFmt w:val="lowerRoman"/>
      <w:lvlText w:val="%6."/>
      <w:lvlJc w:val="right"/>
      <w:pPr>
        <w:tabs>
          <w:tab w:val="num" w:pos="4811"/>
        </w:tabs>
        <w:ind w:left="4811" w:hanging="180"/>
      </w:pPr>
      <w:rPr>
        <w:rFonts w:cs="Times New Roman"/>
      </w:rPr>
    </w:lvl>
    <w:lvl w:ilvl="6" w:tplc="0415000F" w:tentative="1">
      <w:start w:val="1"/>
      <w:numFmt w:val="decimal"/>
      <w:lvlText w:val="%7."/>
      <w:lvlJc w:val="left"/>
      <w:pPr>
        <w:tabs>
          <w:tab w:val="num" w:pos="5531"/>
        </w:tabs>
        <w:ind w:left="5531" w:hanging="360"/>
      </w:pPr>
      <w:rPr>
        <w:rFonts w:cs="Times New Roman"/>
      </w:rPr>
    </w:lvl>
    <w:lvl w:ilvl="7" w:tplc="04150019" w:tentative="1">
      <w:start w:val="1"/>
      <w:numFmt w:val="lowerLetter"/>
      <w:lvlText w:val="%8."/>
      <w:lvlJc w:val="left"/>
      <w:pPr>
        <w:tabs>
          <w:tab w:val="num" w:pos="6251"/>
        </w:tabs>
        <w:ind w:left="6251" w:hanging="360"/>
      </w:pPr>
      <w:rPr>
        <w:rFonts w:cs="Times New Roman"/>
      </w:rPr>
    </w:lvl>
    <w:lvl w:ilvl="8" w:tplc="0415001B" w:tentative="1">
      <w:start w:val="1"/>
      <w:numFmt w:val="lowerRoman"/>
      <w:lvlText w:val="%9."/>
      <w:lvlJc w:val="right"/>
      <w:pPr>
        <w:tabs>
          <w:tab w:val="num" w:pos="6971"/>
        </w:tabs>
        <w:ind w:left="6971" w:hanging="180"/>
      </w:pPr>
      <w:rPr>
        <w:rFonts w:cs="Times New Roman"/>
      </w:rPr>
    </w:lvl>
  </w:abstractNum>
  <w:abstractNum w:abstractNumId="16">
    <w:nsid w:val="2FB31BD9"/>
    <w:multiLevelType w:val="hybridMultilevel"/>
    <w:tmpl w:val="F7F8AD22"/>
    <w:lvl w:ilvl="0" w:tplc="5D6EDF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2FCF4E0B"/>
    <w:multiLevelType w:val="hybridMultilevel"/>
    <w:tmpl w:val="9146C2B6"/>
    <w:lvl w:ilvl="0" w:tplc="5422105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nsid w:val="32064CA2"/>
    <w:multiLevelType w:val="hybridMultilevel"/>
    <w:tmpl w:val="8F66DDB4"/>
    <w:lvl w:ilvl="0" w:tplc="44C82F6C">
      <w:start w:val="1"/>
      <w:numFmt w:val="decimal"/>
      <w:lvlText w:val="%1)"/>
      <w:lvlJc w:val="left"/>
      <w:pPr>
        <w:tabs>
          <w:tab w:val="num" w:pos="944"/>
        </w:tabs>
        <w:ind w:left="944" w:hanging="360"/>
      </w:pPr>
      <w:rPr>
        <w:rFonts w:cs="Times New Roman" w:hint="default"/>
      </w:rPr>
    </w:lvl>
    <w:lvl w:ilvl="1" w:tplc="04150019" w:tentative="1">
      <w:start w:val="1"/>
      <w:numFmt w:val="lowerLetter"/>
      <w:lvlText w:val="%2."/>
      <w:lvlJc w:val="left"/>
      <w:pPr>
        <w:tabs>
          <w:tab w:val="num" w:pos="1664"/>
        </w:tabs>
        <w:ind w:left="1664" w:hanging="360"/>
      </w:pPr>
      <w:rPr>
        <w:rFonts w:cs="Times New Roman"/>
      </w:rPr>
    </w:lvl>
    <w:lvl w:ilvl="2" w:tplc="0415001B" w:tentative="1">
      <w:start w:val="1"/>
      <w:numFmt w:val="lowerRoman"/>
      <w:lvlText w:val="%3."/>
      <w:lvlJc w:val="right"/>
      <w:pPr>
        <w:tabs>
          <w:tab w:val="num" w:pos="2384"/>
        </w:tabs>
        <w:ind w:left="2384" w:hanging="180"/>
      </w:pPr>
      <w:rPr>
        <w:rFonts w:cs="Times New Roman"/>
      </w:rPr>
    </w:lvl>
    <w:lvl w:ilvl="3" w:tplc="0415000F" w:tentative="1">
      <w:start w:val="1"/>
      <w:numFmt w:val="decimal"/>
      <w:lvlText w:val="%4."/>
      <w:lvlJc w:val="left"/>
      <w:pPr>
        <w:tabs>
          <w:tab w:val="num" w:pos="3104"/>
        </w:tabs>
        <w:ind w:left="3104" w:hanging="360"/>
      </w:pPr>
      <w:rPr>
        <w:rFonts w:cs="Times New Roman"/>
      </w:rPr>
    </w:lvl>
    <w:lvl w:ilvl="4" w:tplc="04150019" w:tentative="1">
      <w:start w:val="1"/>
      <w:numFmt w:val="lowerLetter"/>
      <w:lvlText w:val="%5."/>
      <w:lvlJc w:val="left"/>
      <w:pPr>
        <w:tabs>
          <w:tab w:val="num" w:pos="3824"/>
        </w:tabs>
        <w:ind w:left="3824" w:hanging="360"/>
      </w:pPr>
      <w:rPr>
        <w:rFonts w:cs="Times New Roman"/>
      </w:rPr>
    </w:lvl>
    <w:lvl w:ilvl="5" w:tplc="0415001B" w:tentative="1">
      <w:start w:val="1"/>
      <w:numFmt w:val="lowerRoman"/>
      <w:lvlText w:val="%6."/>
      <w:lvlJc w:val="right"/>
      <w:pPr>
        <w:tabs>
          <w:tab w:val="num" w:pos="4544"/>
        </w:tabs>
        <w:ind w:left="4544" w:hanging="180"/>
      </w:pPr>
      <w:rPr>
        <w:rFonts w:cs="Times New Roman"/>
      </w:rPr>
    </w:lvl>
    <w:lvl w:ilvl="6" w:tplc="0415000F" w:tentative="1">
      <w:start w:val="1"/>
      <w:numFmt w:val="decimal"/>
      <w:lvlText w:val="%7."/>
      <w:lvlJc w:val="left"/>
      <w:pPr>
        <w:tabs>
          <w:tab w:val="num" w:pos="5264"/>
        </w:tabs>
        <w:ind w:left="5264" w:hanging="360"/>
      </w:pPr>
      <w:rPr>
        <w:rFonts w:cs="Times New Roman"/>
      </w:rPr>
    </w:lvl>
    <w:lvl w:ilvl="7" w:tplc="04150019" w:tentative="1">
      <w:start w:val="1"/>
      <w:numFmt w:val="lowerLetter"/>
      <w:lvlText w:val="%8."/>
      <w:lvlJc w:val="left"/>
      <w:pPr>
        <w:tabs>
          <w:tab w:val="num" w:pos="5984"/>
        </w:tabs>
        <w:ind w:left="5984" w:hanging="360"/>
      </w:pPr>
      <w:rPr>
        <w:rFonts w:cs="Times New Roman"/>
      </w:rPr>
    </w:lvl>
    <w:lvl w:ilvl="8" w:tplc="0415001B" w:tentative="1">
      <w:start w:val="1"/>
      <w:numFmt w:val="lowerRoman"/>
      <w:lvlText w:val="%9."/>
      <w:lvlJc w:val="right"/>
      <w:pPr>
        <w:tabs>
          <w:tab w:val="num" w:pos="6704"/>
        </w:tabs>
        <w:ind w:left="6704" w:hanging="180"/>
      </w:pPr>
      <w:rPr>
        <w:rFonts w:cs="Times New Roman"/>
      </w:rPr>
    </w:lvl>
  </w:abstractNum>
  <w:abstractNum w:abstractNumId="19">
    <w:nsid w:val="32D41B3A"/>
    <w:multiLevelType w:val="multilevel"/>
    <w:tmpl w:val="6E24BBFA"/>
    <w:lvl w:ilvl="0">
      <w:start w:val="1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62"/>
        </w:tabs>
        <w:ind w:left="862" w:hanging="540"/>
      </w:pPr>
      <w:rPr>
        <w:rFonts w:cs="Times New Roman" w:hint="default"/>
      </w:rPr>
    </w:lvl>
    <w:lvl w:ilvl="2">
      <w:start w:val="1"/>
      <w:numFmt w:val="decimal"/>
      <w:lvlText w:val="%1.%2.%3"/>
      <w:lvlJc w:val="left"/>
      <w:pPr>
        <w:tabs>
          <w:tab w:val="num" w:pos="1364"/>
        </w:tabs>
        <w:ind w:left="1364" w:hanging="720"/>
      </w:pPr>
      <w:rPr>
        <w:rFonts w:cs="Times New Roman" w:hint="default"/>
      </w:rPr>
    </w:lvl>
    <w:lvl w:ilvl="3">
      <w:start w:val="1"/>
      <w:numFmt w:val="decimal"/>
      <w:lvlText w:val="%1.%2.%3.%4"/>
      <w:lvlJc w:val="left"/>
      <w:pPr>
        <w:tabs>
          <w:tab w:val="num" w:pos="1686"/>
        </w:tabs>
        <w:ind w:left="1686" w:hanging="720"/>
      </w:pPr>
      <w:rPr>
        <w:rFonts w:cs="Times New Roman" w:hint="default"/>
      </w:rPr>
    </w:lvl>
    <w:lvl w:ilvl="4">
      <w:start w:val="1"/>
      <w:numFmt w:val="decimal"/>
      <w:lvlText w:val="%1.%2.%3.%4.%5"/>
      <w:lvlJc w:val="left"/>
      <w:pPr>
        <w:tabs>
          <w:tab w:val="num" w:pos="2368"/>
        </w:tabs>
        <w:ind w:left="2368" w:hanging="1080"/>
      </w:pPr>
      <w:rPr>
        <w:rFonts w:cs="Times New Roman" w:hint="default"/>
      </w:rPr>
    </w:lvl>
    <w:lvl w:ilvl="5">
      <w:start w:val="1"/>
      <w:numFmt w:val="decimal"/>
      <w:lvlText w:val="%1.%2.%3.%4.%5.%6"/>
      <w:lvlJc w:val="left"/>
      <w:pPr>
        <w:tabs>
          <w:tab w:val="num" w:pos="2690"/>
        </w:tabs>
        <w:ind w:left="2690" w:hanging="1080"/>
      </w:pPr>
      <w:rPr>
        <w:rFonts w:cs="Times New Roman" w:hint="default"/>
      </w:rPr>
    </w:lvl>
    <w:lvl w:ilvl="6">
      <w:start w:val="1"/>
      <w:numFmt w:val="decimal"/>
      <w:lvlText w:val="%1.%2.%3.%4.%5.%6.%7"/>
      <w:lvlJc w:val="left"/>
      <w:pPr>
        <w:tabs>
          <w:tab w:val="num" w:pos="3372"/>
        </w:tabs>
        <w:ind w:left="3372" w:hanging="1440"/>
      </w:pPr>
      <w:rPr>
        <w:rFonts w:cs="Times New Roman" w:hint="default"/>
      </w:rPr>
    </w:lvl>
    <w:lvl w:ilvl="7">
      <w:start w:val="1"/>
      <w:numFmt w:val="decimal"/>
      <w:lvlText w:val="%1.%2.%3.%4.%5.%6.%7.%8"/>
      <w:lvlJc w:val="left"/>
      <w:pPr>
        <w:tabs>
          <w:tab w:val="num" w:pos="3694"/>
        </w:tabs>
        <w:ind w:left="3694" w:hanging="1440"/>
      </w:pPr>
      <w:rPr>
        <w:rFonts w:cs="Times New Roman" w:hint="default"/>
      </w:rPr>
    </w:lvl>
    <w:lvl w:ilvl="8">
      <w:start w:val="1"/>
      <w:numFmt w:val="decimal"/>
      <w:lvlText w:val="%1.%2.%3.%4.%5.%6.%7.%8.%9"/>
      <w:lvlJc w:val="left"/>
      <w:pPr>
        <w:tabs>
          <w:tab w:val="num" w:pos="4376"/>
        </w:tabs>
        <w:ind w:left="4376" w:hanging="1800"/>
      </w:pPr>
      <w:rPr>
        <w:rFonts w:cs="Times New Roman" w:hint="default"/>
      </w:rPr>
    </w:lvl>
  </w:abstractNum>
  <w:abstractNum w:abstractNumId="20">
    <w:nsid w:val="38A02048"/>
    <w:multiLevelType w:val="hybridMultilevel"/>
    <w:tmpl w:val="B324FBBC"/>
    <w:lvl w:ilvl="0" w:tplc="CDC6BA5E">
      <w:start w:val="1"/>
      <w:numFmt w:val="decimal"/>
      <w:lvlText w:val="%1)"/>
      <w:lvlJc w:val="left"/>
      <w:pPr>
        <w:tabs>
          <w:tab w:val="num" w:pos="1035"/>
        </w:tabs>
        <w:ind w:left="1035" w:hanging="360"/>
      </w:pPr>
      <w:rPr>
        <w:rFonts w:cs="Times New Roman" w:hint="default"/>
      </w:rPr>
    </w:lvl>
    <w:lvl w:ilvl="1" w:tplc="12242F56">
      <w:start w:val="1"/>
      <w:numFmt w:val="lowerLetter"/>
      <w:lvlText w:val="%2)"/>
      <w:lvlJc w:val="left"/>
      <w:pPr>
        <w:tabs>
          <w:tab w:val="num" w:pos="1755"/>
        </w:tabs>
        <w:ind w:left="1755" w:hanging="360"/>
      </w:pPr>
      <w:rPr>
        <w:rFonts w:cs="Times New Roman" w:hint="default"/>
      </w:rPr>
    </w:lvl>
    <w:lvl w:ilvl="2" w:tplc="0415001B" w:tentative="1">
      <w:start w:val="1"/>
      <w:numFmt w:val="lowerRoman"/>
      <w:lvlText w:val="%3."/>
      <w:lvlJc w:val="right"/>
      <w:pPr>
        <w:tabs>
          <w:tab w:val="num" w:pos="2475"/>
        </w:tabs>
        <w:ind w:left="2475" w:hanging="180"/>
      </w:pPr>
      <w:rPr>
        <w:rFonts w:cs="Times New Roman"/>
      </w:rPr>
    </w:lvl>
    <w:lvl w:ilvl="3" w:tplc="0415000F" w:tentative="1">
      <w:start w:val="1"/>
      <w:numFmt w:val="decimal"/>
      <w:lvlText w:val="%4."/>
      <w:lvlJc w:val="left"/>
      <w:pPr>
        <w:tabs>
          <w:tab w:val="num" w:pos="3195"/>
        </w:tabs>
        <w:ind w:left="3195" w:hanging="360"/>
      </w:pPr>
      <w:rPr>
        <w:rFonts w:cs="Times New Roman"/>
      </w:rPr>
    </w:lvl>
    <w:lvl w:ilvl="4" w:tplc="04150019" w:tentative="1">
      <w:start w:val="1"/>
      <w:numFmt w:val="lowerLetter"/>
      <w:lvlText w:val="%5."/>
      <w:lvlJc w:val="left"/>
      <w:pPr>
        <w:tabs>
          <w:tab w:val="num" w:pos="3915"/>
        </w:tabs>
        <w:ind w:left="3915" w:hanging="360"/>
      </w:pPr>
      <w:rPr>
        <w:rFonts w:cs="Times New Roman"/>
      </w:rPr>
    </w:lvl>
    <w:lvl w:ilvl="5" w:tplc="0415001B" w:tentative="1">
      <w:start w:val="1"/>
      <w:numFmt w:val="lowerRoman"/>
      <w:lvlText w:val="%6."/>
      <w:lvlJc w:val="right"/>
      <w:pPr>
        <w:tabs>
          <w:tab w:val="num" w:pos="4635"/>
        </w:tabs>
        <w:ind w:left="4635" w:hanging="180"/>
      </w:pPr>
      <w:rPr>
        <w:rFonts w:cs="Times New Roman"/>
      </w:rPr>
    </w:lvl>
    <w:lvl w:ilvl="6" w:tplc="0415000F" w:tentative="1">
      <w:start w:val="1"/>
      <w:numFmt w:val="decimal"/>
      <w:lvlText w:val="%7."/>
      <w:lvlJc w:val="left"/>
      <w:pPr>
        <w:tabs>
          <w:tab w:val="num" w:pos="5355"/>
        </w:tabs>
        <w:ind w:left="5355" w:hanging="360"/>
      </w:pPr>
      <w:rPr>
        <w:rFonts w:cs="Times New Roman"/>
      </w:rPr>
    </w:lvl>
    <w:lvl w:ilvl="7" w:tplc="04150019" w:tentative="1">
      <w:start w:val="1"/>
      <w:numFmt w:val="lowerLetter"/>
      <w:lvlText w:val="%8."/>
      <w:lvlJc w:val="left"/>
      <w:pPr>
        <w:tabs>
          <w:tab w:val="num" w:pos="6075"/>
        </w:tabs>
        <w:ind w:left="6075" w:hanging="360"/>
      </w:pPr>
      <w:rPr>
        <w:rFonts w:cs="Times New Roman"/>
      </w:rPr>
    </w:lvl>
    <w:lvl w:ilvl="8" w:tplc="0415001B" w:tentative="1">
      <w:start w:val="1"/>
      <w:numFmt w:val="lowerRoman"/>
      <w:lvlText w:val="%9."/>
      <w:lvlJc w:val="right"/>
      <w:pPr>
        <w:tabs>
          <w:tab w:val="num" w:pos="6795"/>
        </w:tabs>
        <w:ind w:left="6795" w:hanging="180"/>
      </w:pPr>
      <w:rPr>
        <w:rFonts w:cs="Times New Roman"/>
      </w:rPr>
    </w:lvl>
  </w:abstractNum>
  <w:abstractNum w:abstractNumId="21">
    <w:nsid w:val="38BB23F4"/>
    <w:multiLevelType w:val="hybridMultilevel"/>
    <w:tmpl w:val="7E864192"/>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2">
    <w:nsid w:val="3BA744BA"/>
    <w:multiLevelType w:val="hybridMultilevel"/>
    <w:tmpl w:val="DCFA26E0"/>
    <w:lvl w:ilvl="0" w:tplc="0415000F">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3">
    <w:nsid w:val="40B348CA"/>
    <w:multiLevelType w:val="hybridMultilevel"/>
    <w:tmpl w:val="BDFCEEFA"/>
    <w:lvl w:ilvl="0" w:tplc="02E43FB6">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4">
    <w:nsid w:val="426F6B15"/>
    <w:multiLevelType w:val="hybridMultilevel"/>
    <w:tmpl w:val="8D06C626"/>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57719DC"/>
    <w:multiLevelType w:val="hybridMultilevel"/>
    <w:tmpl w:val="92345A64"/>
    <w:lvl w:ilvl="0" w:tplc="2C24DD26">
      <w:start w:val="3"/>
      <w:numFmt w:val="bullet"/>
      <w:lvlText w:val="-"/>
      <w:lvlJc w:val="left"/>
      <w:pPr>
        <w:tabs>
          <w:tab w:val="num" w:pos="1069"/>
        </w:tabs>
        <w:ind w:left="1069" w:hanging="360"/>
      </w:pPr>
      <w:rPr>
        <w:rFonts w:ascii="Times New Roman" w:eastAsia="Times New Roman" w:hAnsi="Times New Roman" w:hint="default"/>
      </w:rPr>
    </w:lvl>
    <w:lvl w:ilvl="1" w:tplc="04150003" w:tentative="1">
      <w:start w:val="1"/>
      <w:numFmt w:val="bullet"/>
      <w:lvlText w:val="o"/>
      <w:lvlJc w:val="left"/>
      <w:pPr>
        <w:tabs>
          <w:tab w:val="num" w:pos="1789"/>
        </w:tabs>
        <w:ind w:left="1789" w:hanging="360"/>
      </w:pPr>
      <w:rPr>
        <w:rFonts w:ascii="Courier New" w:hAnsi="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26">
    <w:nsid w:val="466129BD"/>
    <w:multiLevelType w:val="hybridMultilevel"/>
    <w:tmpl w:val="30523810"/>
    <w:lvl w:ilvl="0" w:tplc="9EBC281C">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7">
    <w:nsid w:val="4937116C"/>
    <w:multiLevelType w:val="multilevel"/>
    <w:tmpl w:val="0F58F08E"/>
    <w:lvl w:ilvl="0">
      <w:start w:val="1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nsid w:val="50C906C3"/>
    <w:multiLevelType w:val="multilevel"/>
    <w:tmpl w:val="1CE86090"/>
    <w:lvl w:ilvl="0">
      <w:start w:val="6"/>
      <w:numFmt w:val="decimal"/>
      <w:lvlText w:val="%1."/>
      <w:lvlJc w:val="left"/>
      <w:pPr>
        <w:tabs>
          <w:tab w:val="num" w:pos="540"/>
        </w:tabs>
        <w:ind w:left="540" w:hanging="540"/>
      </w:pPr>
      <w:rPr>
        <w:rFonts w:cs="Times New Roman" w:hint="default"/>
      </w:rPr>
    </w:lvl>
    <w:lvl w:ilvl="1">
      <w:start w:val="7"/>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nsid w:val="51587514"/>
    <w:multiLevelType w:val="multilevel"/>
    <w:tmpl w:val="7BCE163E"/>
    <w:lvl w:ilvl="0">
      <w:start w:val="26"/>
      <w:numFmt w:val="decimal"/>
      <w:lvlText w:val="%1"/>
      <w:lvlJc w:val="left"/>
      <w:pPr>
        <w:tabs>
          <w:tab w:val="num" w:pos="675"/>
        </w:tabs>
        <w:ind w:left="675" w:hanging="675"/>
      </w:pPr>
      <w:rPr>
        <w:rFonts w:cs="Times New Roman" w:hint="default"/>
      </w:rPr>
    </w:lvl>
    <w:lvl w:ilvl="1">
      <w:start w:val="505"/>
      <w:numFmt w:val="decimal"/>
      <w:lvlText w:val="%1-%2"/>
      <w:lvlJc w:val="left"/>
      <w:pPr>
        <w:tabs>
          <w:tab w:val="num" w:pos="5439"/>
        </w:tabs>
        <w:ind w:left="5439" w:hanging="675"/>
      </w:pPr>
      <w:rPr>
        <w:rFonts w:cs="Times New Roman" w:hint="default"/>
      </w:rPr>
    </w:lvl>
    <w:lvl w:ilvl="2">
      <w:start w:val="1"/>
      <w:numFmt w:val="decimal"/>
      <w:lvlText w:val="%1-%2.%3"/>
      <w:lvlJc w:val="left"/>
      <w:pPr>
        <w:tabs>
          <w:tab w:val="num" w:pos="10248"/>
        </w:tabs>
        <w:ind w:left="10248" w:hanging="720"/>
      </w:pPr>
      <w:rPr>
        <w:rFonts w:cs="Times New Roman" w:hint="default"/>
      </w:rPr>
    </w:lvl>
    <w:lvl w:ilvl="3">
      <w:start w:val="1"/>
      <w:numFmt w:val="decimal"/>
      <w:lvlText w:val="%1-%2.%3.%4"/>
      <w:lvlJc w:val="left"/>
      <w:pPr>
        <w:tabs>
          <w:tab w:val="num" w:pos="15012"/>
        </w:tabs>
        <w:ind w:left="15012" w:hanging="720"/>
      </w:pPr>
      <w:rPr>
        <w:rFonts w:cs="Times New Roman" w:hint="default"/>
      </w:rPr>
    </w:lvl>
    <w:lvl w:ilvl="4">
      <w:start w:val="1"/>
      <w:numFmt w:val="decimal"/>
      <w:lvlText w:val="%1-%2.%3.%4.%5"/>
      <w:lvlJc w:val="left"/>
      <w:pPr>
        <w:tabs>
          <w:tab w:val="num" w:pos="20136"/>
        </w:tabs>
        <w:ind w:left="20136" w:hanging="1080"/>
      </w:pPr>
      <w:rPr>
        <w:rFonts w:cs="Times New Roman" w:hint="default"/>
      </w:rPr>
    </w:lvl>
    <w:lvl w:ilvl="5">
      <w:start w:val="1"/>
      <w:numFmt w:val="decimal"/>
      <w:lvlText w:val="%1-%2.%3.%4.%5.%6"/>
      <w:lvlJc w:val="left"/>
      <w:pPr>
        <w:tabs>
          <w:tab w:val="num" w:pos="24900"/>
        </w:tabs>
        <w:ind w:left="24900" w:hanging="1080"/>
      </w:pPr>
      <w:rPr>
        <w:rFonts w:cs="Times New Roman" w:hint="default"/>
      </w:rPr>
    </w:lvl>
    <w:lvl w:ilvl="6">
      <w:start w:val="1"/>
      <w:numFmt w:val="decimal"/>
      <w:lvlText w:val="%1-%2.%3.%4.%5.%6.%7"/>
      <w:lvlJc w:val="left"/>
      <w:pPr>
        <w:tabs>
          <w:tab w:val="num" w:pos="30024"/>
        </w:tabs>
        <w:ind w:left="30024" w:hanging="1440"/>
      </w:pPr>
      <w:rPr>
        <w:rFonts w:cs="Times New Roman" w:hint="default"/>
      </w:rPr>
    </w:lvl>
    <w:lvl w:ilvl="7">
      <w:start w:val="1"/>
      <w:numFmt w:val="decimal"/>
      <w:lvlText w:val="%1-%2.%3.%4.%5.%6.%7.%8"/>
      <w:lvlJc w:val="left"/>
      <w:pPr>
        <w:tabs>
          <w:tab w:val="num" w:pos="-30748"/>
        </w:tabs>
        <w:ind w:left="-30748" w:hanging="1440"/>
      </w:pPr>
      <w:rPr>
        <w:rFonts w:cs="Times New Roman" w:hint="default"/>
      </w:rPr>
    </w:lvl>
    <w:lvl w:ilvl="8">
      <w:start w:val="1"/>
      <w:numFmt w:val="decimal"/>
      <w:lvlText w:val="%1-%2.%3.%4.%5.%6.%7.%8.%9"/>
      <w:lvlJc w:val="left"/>
      <w:pPr>
        <w:tabs>
          <w:tab w:val="num" w:pos="-25624"/>
        </w:tabs>
        <w:ind w:left="-25624" w:hanging="1800"/>
      </w:pPr>
      <w:rPr>
        <w:rFonts w:cs="Times New Roman" w:hint="default"/>
      </w:rPr>
    </w:lvl>
  </w:abstractNum>
  <w:abstractNum w:abstractNumId="30">
    <w:nsid w:val="53511A39"/>
    <w:multiLevelType w:val="hybridMultilevel"/>
    <w:tmpl w:val="CEF06FAE"/>
    <w:lvl w:ilvl="0" w:tplc="E6E8EE36">
      <w:start w:val="1"/>
      <w:numFmt w:val="decimal"/>
      <w:lvlText w:val="%1)"/>
      <w:lvlJc w:val="left"/>
      <w:pPr>
        <w:tabs>
          <w:tab w:val="num" w:pos="1080"/>
        </w:tabs>
        <w:ind w:left="1080" w:hanging="360"/>
      </w:pPr>
      <w:rPr>
        <w:rFonts w:cs="Times New Roman" w:hint="default"/>
      </w:rPr>
    </w:lvl>
    <w:lvl w:ilvl="1" w:tplc="C3181B4C">
      <w:start w:val="1"/>
      <w:numFmt w:val="lowerLetter"/>
      <w:lvlText w:val="%2)"/>
      <w:lvlJc w:val="left"/>
      <w:pPr>
        <w:tabs>
          <w:tab w:val="num" w:pos="1800"/>
        </w:tabs>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1">
    <w:nsid w:val="56B93BAC"/>
    <w:multiLevelType w:val="hybridMultilevel"/>
    <w:tmpl w:val="07EAFC10"/>
    <w:lvl w:ilvl="0" w:tplc="5D6EDF0A">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hint="default"/>
      </w:rPr>
    </w:lvl>
    <w:lvl w:ilvl="8" w:tplc="04150005">
      <w:start w:val="1"/>
      <w:numFmt w:val="bullet"/>
      <w:lvlText w:val=""/>
      <w:lvlJc w:val="left"/>
      <w:pPr>
        <w:ind w:left="7536" w:hanging="360"/>
      </w:pPr>
      <w:rPr>
        <w:rFonts w:ascii="Wingdings" w:hAnsi="Wingdings" w:hint="default"/>
      </w:rPr>
    </w:lvl>
  </w:abstractNum>
  <w:abstractNum w:abstractNumId="32">
    <w:nsid w:val="59165D09"/>
    <w:multiLevelType w:val="hybridMultilevel"/>
    <w:tmpl w:val="F6966558"/>
    <w:lvl w:ilvl="0" w:tplc="0415000F">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3">
    <w:nsid w:val="6298257B"/>
    <w:multiLevelType w:val="hybridMultilevel"/>
    <w:tmpl w:val="A970D638"/>
    <w:lvl w:ilvl="0" w:tplc="5D6EDF0A">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hint="default"/>
      </w:rPr>
    </w:lvl>
    <w:lvl w:ilvl="8" w:tplc="04150005">
      <w:start w:val="1"/>
      <w:numFmt w:val="bullet"/>
      <w:lvlText w:val=""/>
      <w:lvlJc w:val="left"/>
      <w:pPr>
        <w:ind w:left="7536" w:hanging="360"/>
      </w:pPr>
      <w:rPr>
        <w:rFonts w:ascii="Wingdings" w:hAnsi="Wingdings" w:hint="default"/>
      </w:rPr>
    </w:lvl>
  </w:abstractNum>
  <w:abstractNum w:abstractNumId="34">
    <w:nsid w:val="62F64F3D"/>
    <w:multiLevelType w:val="multilevel"/>
    <w:tmpl w:val="3796D394"/>
    <w:lvl w:ilvl="0">
      <w:start w:val="7"/>
      <w:numFmt w:val="decimal"/>
      <w:lvlText w:val="%1."/>
      <w:lvlJc w:val="left"/>
      <w:pPr>
        <w:tabs>
          <w:tab w:val="num" w:pos="495"/>
        </w:tabs>
        <w:ind w:left="495" w:hanging="495"/>
      </w:pPr>
      <w:rPr>
        <w:rFonts w:cs="Times New Roman" w:hint="default"/>
        <w:b/>
      </w:rPr>
    </w:lvl>
    <w:lvl w:ilvl="1">
      <w:start w:val="1"/>
      <w:numFmt w:val="decimal"/>
      <w:lvlText w:val="%1.%2."/>
      <w:lvlJc w:val="left"/>
      <w:pPr>
        <w:tabs>
          <w:tab w:val="num" w:pos="675"/>
        </w:tabs>
        <w:ind w:left="675" w:hanging="495"/>
      </w:pPr>
      <w:rPr>
        <w:rFonts w:cs="Times New Roman" w:hint="default"/>
        <w:b w:val="0"/>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5">
    <w:nsid w:val="641012EE"/>
    <w:multiLevelType w:val="multilevel"/>
    <w:tmpl w:val="7060711C"/>
    <w:lvl w:ilvl="0">
      <w:start w:val="16"/>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nsid w:val="69437373"/>
    <w:multiLevelType w:val="hybridMultilevel"/>
    <w:tmpl w:val="7AF0C642"/>
    <w:lvl w:ilvl="0" w:tplc="04150017">
      <w:start w:val="1"/>
      <w:numFmt w:val="lowerLetter"/>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7">
    <w:nsid w:val="696F0BD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8">
    <w:nsid w:val="6E0B5876"/>
    <w:multiLevelType w:val="hybridMultilevel"/>
    <w:tmpl w:val="30128BC4"/>
    <w:lvl w:ilvl="0" w:tplc="83D86626">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nsid w:val="71767901"/>
    <w:multiLevelType w:val="hybridMultilevel"/>
    <w:tmpl w:val="E6ECA1A4"/>
    <w:lvl w:ilvl="0" w:tplc="1BACFBD6">
      <w:start w:val="2"/>
      <w:numFmt w:val="decimal"/>
      <w:lvlText w:val="%1)"/>
      <w:lvlJc w:val="left"/>
      <w:pPr>
        <w:tabs>
          <w:tab w:val="num" w:pos="1211"/>
        </w:tabs>
        <w:ind w:left="1211" w:hanging="360"/>
      </w:pPr>
      <w:rPr>
        <w:rFonts w:cs="Times New Roman" w:hint="default"/>
      </w:rPr>
    </w:lvl>
    <w:lvl w:ilvl="1" w:tplc="C352AD50">
      <w:start w:val="17"/>
      <w:numFmt w:val="decimal"/>
      <w:lvlText w:val="%2."/>
      <w:lvlJc w:val="left"/>
      <w:pPr>
        <w:tabs>
          <w:tab w:val="num" w:pos="1991"/>
        </w:tabs>
        <w:ind w:left="1991" w:hanging="420"/>
      </w:pPr>
      <w:rPr>
        <w:rFonts w:cs="Times New Roman" w:hint="default"/>
      </w:rPr>
    </w:lvl>
    <w:lvl w:ilvl="2" w:tplc="0415001B" w:tentative="1">
      <w:start w:val="1"/>
      <w:numFmt w:val="lowerRoman"/>
      <w:lvlText w:val="%3."/>
      <w:lvlJc w:val="right"/>
      <w:pPr>
        <w:tabs>
          <w:tab w:val="num" w:pos="2651"/>
        </w:tabs>
        <w:ind w:left="2651" w:hanging="180"/>
      </w:pPr>
      <w:rPr>
        <w:rFonts w:cs="Times New Roman"/>
      </w:rPr>
    </w:lvl>
    <w:lvl w:ilvl="3" w:tplc="0415000F" w:tentative="1">
      <w:start w:val="1"/>
      <w:numFmt w:val="decimal"/>
      <w:lvlText w:val="%4."/>
      <w:lvlJc w:val="left"/>
      <w:pPr>
        <w:tabs>
          <w:tab w:val="num" w:pos="3371"/>
        </w:tabs>
        <w:ind w:left="3371" w:hanging="360"/>
      </w:pPr>
      <w:rPr>
        <w:rFonts w:cs="Times New Roman"/>
      </w:rPr>
    </w:lvl>
    <w:lvl w:ilvl="4" w:tplc="04150019" w:tentative="1">
      <w:start w:val="1"/>
      <w:numFmt w:val="lowerLetter"/>
      <w:lvlText w:val="%5."/>
      <w:lvlJc w:val="left"/>
      <w:pPr>
        <w:tabs>
          <w:tab w:val="num" w:pos="4091"/>
        </w:tabs>
        <w:ind w:left="4091" w:hanging="360"/>
      </w:pPr>
      <w:rPr>
        <w:rFonts w:cs="Times New Roman"/>
      </w:rPr>
    </w:lvl>
    <w:lvl w:ilvl="5" w:tplc="0415001B" w:tentative="1">
      <w:start w:val="1"/>
      <w:numFmt w:val="lowerRoman"/>
      <w:lvlText w:val="%6."/>
      <w:lvlJc w:val="right"/>
      <w:pPr>
        <w:tabs>
          <w:tab w:val="num" w:pos="4811"/>
        </w:tabs>
        <w:ind w:left="4811" w:hanging="180"/>
      </w:pPr>
      <w:rPr>
        <w:rFonts w:cs="Times New Roman"/>
      </w:rPr>
    </w:lvl>
    <w:lvl w:ilvl="6" w:tplc="0415000F" w:tentative="1">
      <w:start w:val="1"/>
      <w:numFmt w:val="decimal"/>
      <w:lvlText w:val="%7."/>
      <w:lvlJc w:val="left"/>
      <w:pPr>
        <w:tabs>
          <w:tab w:val="num" w:pos="5531"/>
        </w:tabs>
        <w:ind w:left="5531" w:hanging="360"/>
      </w:pPr>
      <w:rPr>
        <w:rFonts w:cs="Times New Roman"/>
      </w:rPr>
    </w:lvl>
    <w:lvl w:ilvl="7" w:tplc="04150019" w:tentative="1">
      <w:start w:val="1"/>
      <w:numFmt w:val="lowerLetter"/>
      <w:lvlText w:val="%8."/>
      <w:lvlJc w:val="left"/>
      <w:pPr>
        <w:tabs>
          <w:tab w:val="num" w:pos="6251"/>
        </w:tabs>
        <w:ind w:left="6251" w:hanging="360"/>
      </w:pPr>
      <w:rPr>
        <w:rFonts w:cs="Times New Roman"/>
      </w:rPr>
    </w:lvl>
    <w:lvl w:ilvl="8" w:tplc="0415001B" w:tentative="1">
      <w:start w:val="1"/>
      <w:numFmt w:val="lowerRoman"/>
      <w:lvlText w:val="%9."/>
      <w:lvlJc w:val="right"/>
      <w:pPr>
        <w:tabs>
          <w:tab w:val="num" w:pos="6971"/>
        </w:tabs>
        <w:ind w:left="6971" w:hanging="180"/>
      </w:pPr>
      <w:rPr>
        <w:rFonts w:cs="Times New Roman"/>
      </w:rPr>
    </w:lvl>
  </w:abstractNum>
  <w:abstractNum w:abstractNumId="40">
    <w:nsid w:val="7734466E"/>
    <w:multiLevelType w:val="hybridMultilevel"/>
    <w:tmpl w:val="36B8A848"/>
    <w:lvl w:ilvl="0" w:tplc="04150017">
      <w:start w:val="1"/>
      <w:numFmt w:val="lowerLetter"/>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1">
    <w:nsid w:val="77A140A1"/>
    <w:multiLevelType w:val="hybridMultilevel"/>
    <w:tmpl w:val="404C29B0"/>
    <w:lvl w:ilvl="0" w:tplc="3902937A">
      <w:start w:val="1"/>
      <w:numFmt w:val="decimal"/>
      <w:lvlText w:val="%1)"/>
      <w:lvlJc w:val="left"/>
      <w:pPr>
        <w:tabs>
          <w:tab w:val="num" w:pos="1035"/>
        </w:tabs>
        <w:ind w:left="1035" w:hanging="360"/>
      </w:pPr>
      <w:rPr>
        <w:rFonts w:cs="Times New Roman" w:hint="default"/>
      </w:rPr>
    </w:lvl>
    <w:lvl w:ilvl="1" w:tplc="04150019" w:tentative="1">
      <w:start w:val="1"/>
      <w:numFmt w:val="lowerLetter"/>
      <w:lvlText w:val="%2."/>
      <w:lvlJc w:val="left"/>
      <w:pPr>
        <w:tabs>
          <w:tab w:val="num" w:pos="1755"/>
        </w:tabs>
        <w:ind w:left="1755" w:hanging="360"/>
      </w:pPr>
      <w:rPr>
        <w:rFonts w:cs="Times New Roman"/>
      </w:rPr>
    </w:lvl>
    <w:lvl w:ilvl="2" w:tplc="0415001B" w:tentative="1">
      <w:start w:val="1"/>
      <w:numFmt w:val="lowerRoman"/>
      <w:lvlText w:val="%3."/>
      <w:lvlJc w:val="right"/>
      <w:pPr>
        <w:tabs>
          <w:tab w:val="num" w:pos="2475"/>
        </w:tabs>
        <w:ind w:left="2475" w:hanging="180"/>
      </w:pPr>
      <w:rPr>
        <w:rFonts w:cs="Times New Roman"/>
      </w:rPr>
    </w:lvl>
    <w:lvl w:ilvl="3" w:tplc="0415000F" w:tentative="1">
      <w:start w:val="1"/>
      <w:numFmt w:val="decimal"/>
      <w:lvlText w:val="%4."/>
      <w:lvlJc w:val="left"/>
      <w:pPr>
        <w:tabs>
          <w:tab w:val="num" w:pos="3195"/>
        </w:tabs>
        <w:ind w:left="3195" w:hanging="360"/>
      </w:pPr>
      <w:rPr>
        <w:rFonts w:cs="Times New Roman"/>
      </w:rPr>
    </w:lvl>
    <w:lvl w:ilvl="4" w:tplc="04150019" w:tentative="1">
      <w:start w:val="1"/>
      <w:numFmt w:val="lowerLetter"/>
      <w:lvlText w:val="%5."/>
      <w:lvlJc w:val="left"/>
      <w:pPr>
        <w:tabs>
          <w:tab w:val="num" w:pos="3915"/>
        </w:tabs>
        <w:ind w:left="3915" w:hanging="360"/>
      </w:pPr>
      <w:rPr>
        <w:rFonts w:cs="Times New Roman"/>
      </w:rPr>
    </w:lvl>
    <w:lvl w:ilvl="5" w:tplc="0415001B" w:tentative="1">
      <w:start w:val="1"/>
      <w:numFmt w:val="lowerRoman"/>
      <w:lvlText w:val="%6."/>
      <w:lvlJc w:val="right"/>
      <w:pPr>
        <w:tabs>
          <w:tab w:val="num" w:pos="4635"/>
        </w:tabs>
        <w:ind w:left="4635" w:hanging="180"/>
      </w:pPr>
      <w:rPr>
        <w:rFonts w:cs="Times New Roman"/>
      </w:rPr>
    </w:lvl>
    <w:lvl w:ilvl="6" w:tplc="0415000F" w:tentative="1">
      <w:start w:val="1"/>
      <w:numFmt w:val="decimal"/>
      <w:lvlText w:val="%7."/>
      <w:lvlJc w:val="left"/>
      <w:pPr>
        <w:tabs>
          <w:tab w:val="num" w:pos="5355"/>
        </w:tabs>
        <w:ind w:left="5355" w:hanging="360"/>
      </w:pPr>
      <w:rPr>
        <w:rFonts w:cs="Times New Roman"/>
      </w:rPr>
    </w:lvl>
    <w:lvl w:ilvl="7" w:tplc="04150019" w:tentative="1">
      <w:start w:val="1"/>
      <w:numFmt w:val="lowerLetter"/>
      <w:lvlText w:val="%8."/>
      <w:lvlJc w:val="left"/>
      <w:pPr>
        <w:tabs>
          <w:tab w:val="num" w:pos="6075"/>
        </w:tabs>
        <w:ind w:left="6075" w:hanging="360"/>
      </w:pPr>
      <w:rPr>
        <w:rFonts w:cs="Times New Roman"/>
      </w:rPr>
    </w:lvl>
    <w:lvl w:ilvl="8" w:tplc="0415001B" w:tentative="1">
      <w:start w:val="1"/>
      <w:numFmt w:val="lowerRoman"/>
      <w:lvlText w:val="%9."/>
      <w:lvlJc w:val="right"/>
      <w:pPr>
        <w:tabs>
          <w:tab w:val="num" w:pos="6795"/>
        </w:tabs>
        <w:ind w:left="6795" w:hanging="180"/>
      </w:pPr>
      <w:rPr>
        <w:rFonts w:cs="Times New Roman"/>
      </w:rPr>
    </w:lvl>
  </w:abstractNum>
  <w:abstractNum w:abstractNumId="42">
    <w:nsid w:val="7A5B350F"/>
    <w:multiLevelType w:val="hybridMultilevel"/>
    <w:tmpl w:val="3614E3C6"/>
    <w:lvl w:ilvl="0" w:tplc="578E3A18">
      <w:start w:val="1"/>
      <w:numFmt w:val="decimal"/>
      <w:lvlText w:val="%1)"/>
      <w:lvlJc w:val="left"/>
      <w:pPr>
        <w:tabs>
          <w:tab w:val="num" w:pos="840"/>
        </w:tabs>
        <w:ind w:left="840" w:hanging="360"/>
      </w:pPr>
      <w:rPr>
        <w:rFonts w:cs="Times New Roman" w:hint="default"/>
      </w:rPr>
    </w:lvl>
    <w:lvl w:ilvl="1" w:tplc="04150019" w:tentative="1">
      <w:start w:val="1"/>
      <w:numFmt w:val="lowerLetter"/>
      <w:lvlText w:val="%2."/>
      <w:lvlJc w:val="left"/>
      <w:pPr>
        <w:tabs>
          <w:tab w:val="num" w:pos="1560"/>
        </w:tabs>
        <w:ind w:left="1560" w:hanging="360"/>
      </w:pPr>
      <w:rPr>
        <w:rFonts w:cs="Times New Roman"/>
      </w:rPr>
    </w:lvl>
    <w:lvl w:ilvl="2" w:tplc="0415001B" w:tentative="1">
      <w:start w:val="1"/>
      <w:numFmt w:val="lowerRoman"/>
      <w:lvlText w:val="%3."/>
      <w:lvlJc w:val="right"/>
      <w:pPr>
        <w:tabs>
          <w:tab w:val="num" w:pos="2280"/>
        </w:tabs>
        <w:ind w:left="2280" w:hanging="180"/>
      </w:pPr>
      <w:rPr>
        <w:rFonts w:cs="Times New Roman"/>
      </w:rPr>
    </w:lvl>
    <w:lvl w:ilvl="3" w:tplc="0415000F" w:tentative="1">
      <w:start w:val="1"/>
      <w:numFmt w:val="decimal"/>
      <w:lvlText w:val="%4."/>
      <w:lvlJc w:val="left"/>
      <w:pPr>
        <w:tabs>
          <w:tab w:val="num" w:pos="3000"/>
        </w:tabs>
        <w:ind w:left="3000" w:hanging="360"/>
      </w:pPr>
      <w:rPr>
        <w:rFonts w:cs="Times New Roman"/>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3">
    <w:nsid w:val="7AA8642E"/>
    <w:multiLevelType w:val="hybridMultilevel"/>
    <w:tmpl w:val="00A2B4FC"/>
    <w:lvl w:ilvl="0" w:tplc="9C54BF14">
      <w:start w:val="1"/>
      <w:numFmt w:val="decimal"/>
      <w:lvlText w:val="%1)"/>
      <w:lvlJc w:val="left"/>
      <w:pPr>
        <w:tabs>
          <w:tab w:val="num" w:pos="1035"/>
        </w:tabs>
        <w:ind w:left="1035" w:hanging="360"/>
      </w:pPr>
      <w:rPr>
        <w:rFonts w:cs="Times New Roman" w:hint="default"/>
      </w:rPr>
    </w:lvl>
    <w:lvl w:ilvl="1" w:tplc="04150019" w:tentative="1">
      <w:start w:val="1"/>
      <w:numFmt w:val="lowerLetter"/>
      <w:lvlText w:val="%2."/>
      <w:lvlJc w:val="left"/>
      <w:pPr>
        <w:tabs>
          <w:tab w:val="num" w:pos="1755"/>
        </w:tabs>
        <w:ind w:left="1755" w:hanging="360"/>
      </w:pPr>
      <w:rPr>
        <w:rFonts w:cs="Times New Roman"/>
      </w:rPr>
    </w:lvl>
    <w:lvl w:ilvl="2" w:tplc="0415001B" w:tentative="1">
      <w:start w:val="1"/>
      <w:numFmt w:val="lowerRoman"/>
      <w:lvlText w:val="%3."/>
      <w:lvlJc w:val="right"/>
      <w:pPr>
        <w:tabs>
          <w:tab w:val="num" w:pos="2475"/>
        </w:tabs>
        <w:ind w:left="2475" w:hanging="180"/>
      </w:pPr>
      <w:rPr>
        <w:rFonts w:cs="Times New Roman"/>
      </w:rPr>
    </w:lvl>
    <w:lvl w:ilvl="3" w:tplc="0415000F" w:tentative="1">
      <w:start w:val="1"/>
      <w:numFmt w:val="decimal"/>
      <w:lvlText w:val="%4."/>
      <w:lvlJc w:val="left"/>
      <w:pPr>
        <w:tabs>
          <w:tab w:val="num" w:pos="3195"/>
        </w:tabs>
        <w:ind w:left="3195" w:hanging="360"/>
      </w:pPr>
      <w:rPr>
        <w:rFonts w:cs="Times New Roman"/>
      </w:rPr>
    </w:lvl>
    <w:lvl w:ilvl="4" w:tplc="04150019" w:tentative="1">
      <w:start w:val="1"/>
      <w:numFmt w:val="lowerLetter"/>
      <w:lvlText w:val="%5."/>
      <w:lvlJc w:val="left"/>
      <w:pPr>
        <w:tabs>
          <w:tab w:val="num" w:pos="3915"/>
        </w:tabs>
        <w:ind w:left="3915" w:hanging="360"/>
      </w:pPr>
      <w:rPr>
        <w:rFonts w:cs="Times New Roman"/>
      </w:rPr>
    </w:lvl>
    <w:lvl w:ilvl="5" w:tplc="0415001B" w:tentative="1">
      <w:start w:val="1"/>
      <w:numFmt w:val="lowerRoman"/>
      <w:lvlText w:val="%6."/>
      <w:lvlJc w:val="right"/>
      <w:pPr>
        <w:tabs>
          <w:tab w:val="num" w:pos="4635"/>
        </w:tabs>
        <w:ind w:left="4635" w:hanging="180"/>
      </w:pPr>
      <w:rPr>
        <w:rFonts w:cs="Times New Roman"/>
      </w:rPr>
    </w:lvl>
    <w:lvl w:ilvl="6" w:tplc="0415000F" w:tentative="1">
      <w:start w:val="1"/>
      <w:numFmt w:val="decimal"/>
      <w:lvlText w:val="%7."/>
      <w:lvlJc w:val="left"/>
      <w:pPr>
        <w:tabs>
          <w:tab w:val="num" w:pos="5355"/>
        </w:tabs>
        <w:ind w:left="5355" w:hanging="360"/>
      </w:pPr>
      <w:rPr>
        <w:rFonts w:cs="Times New Roman"/>
      </w:rPr>
    </w:lvl>
    <w:lvl w:ilvl="7" w:tplc="04150019" w:tentative="1">
      <w:start w:val="1"/>
      <w:numFmt w:val="lowerLetter"/>
      <w:lvlText w:val="%8."/>
      <w:lvlJc w:val="left"/>
      <w:pPr>
        <w:tabs>
          <w:tab w:val="num" w:pos="6075"/>
        </w:tabs>
        <w:ind w:left="6075" w:hanging="360"/>
      </w:pPr>
      <w:rPr>
        <w:rFonts w:cs="Times New Roman"/>
      </w:rPr>
    </w:lvl>
    <w:lvl w:ilvl="8" w:tplc="0415001B" w:tentative="1">
      <w:start w:val="1"/>
      <w:numFmt w:val="lowerRoman"/>
      <w:lvlText w:val="%9."/>
      <w:lvlJc w:val="right"/>
      <w:pPr>
        <w:tabs>
          <w:tab w:val="num" w:pos="6795"/>
        </w:tabs>
        <w:ind w:left="6795" w:hanging="180"/>
      </w:pPr>
      <w:rPr>
        <w:rFonts w:cs="Times New Roman"/>
      </w:rPr>
    </w:lvl>
  </w:abstractNum>
  <w:num w:numId="1">
    <w:abstractNumId w:val="12"/>
  </w:num>
  <w:num w:numId="2">
    <w:abstractNumId w:val="25"/>
  </w:num>
  <w:num w:numId="3">
    <w:abstractNumId w:val="13"/>
  </w:num>
  <w:num w:numId="4">
    <w:abstractNumId w:val="35"/>
  </w:num>
  <w:num w:numId="5">
    <w:abstractNumId w:val="0"/>
  </w:num>
  <w:num w:numId="6">
    <w:abstractNumId w:val="1"/>
  </w:num>
  <w:num w:numId="7">
    <w:abstractNumId w:val="2"/>
  </w:num>
  <w:num w:numId="8">
    <w:abstractNumId w:val="29"/>
  </w:num>
  <w:num w:numId="9">
    <w:abstractNumId w:val="5"/>
  </w:num>
  <w:num w:numId="10">
    <w:abstractNumId w:val="9"/>
  </w:num>
  <w:num w:numId="11">
    <w:abstractNumId w:val="15"/>
  </w:num>
  <w:num w:numId="12">
    <w:abstractNumId w:val="38"/>
  </w:num>
  <w:num w:numId="13">
    <w:abstractNumId w:val="30"/>
  </w:num>
  <w:num w:numId="14">
    <w:abstractNumId w:val="39"/>
  </w:num>
  <w:num w:numId="15">
    <w:abstractNumId w:val="23"/>
  </w:num>
  <w:num w:numId="16">
    <w:abstractNumId w:val="34"/>
  </w:num>
  <w:num w:numId="17">
    <w:abstractNumId w:val="24"/>
  </w:num>
  <w:num w:numId="18">
    <w:abstractNumId w:val="43"/>
  </w:num>
  <w:num w:numId="19">
    <w:abstractNumId w:val="41"/>
  </w:num>
  <w:num w:numId="20">
    <w:abstractNumId w:val="20"/>
  </w:num>
  <w:num w:numId="21">
    <w:abstractNumId w:val="6"/>
  </w:num>
  <w:num w:numId="22">
    <w:abstractNumId w:val="19"/>
  </w:num>
  <w:num w:numId="23">
    <w:abstractNumId w:val="27"/>
  </w:num>
  <w:num w:numId="24">
    <w:abstractNumId w:val="3"/>
  </w:num>
  <w:num w:numId="25">
    <w:abstractNumId w:val="11"/>
  </w:num>
  <w:num w:numId="26">
    <w:abstractNumId w:val="42"/>
  </w:num>
  <w:num w:numId="27">
    <w:abstractNumId w:val="8"/>
  </w:num>
  <w:num w:numId="28">
    <w:abstractNumId w:val="37"/>
  </w:num>
  <w:num w:numId="29">
    <w:abstractNumId w:val="18"/>
  </w:num>
  <w:num w:numId="30">
    <w:abstractNumId w:val="7"/>
  </w:num>
  <w:num w:numId="31">
    <w:abstractNumId w:val="21"/>
  </w:num>
  <w:num w:numId="32">
    <w:abstractNumId w:val="40"/>
  </w:num>
  <w:num w:numId="33">
    <w:abstractNumId w:val="31"/>
  </w:num>
  <w:num w:numId="34">
    <w:abstractNumId w:val="33"/>
  </w:num>
  <w:num w:numId="35">
    <w:abstractNumId w:val="22"/>
  </w:num>
  <w:num w:numId="36">
    <w:abstractNumId w:val="36"/>
  </w:num>
  <w:num w:numId="37">
    <w:abstractNumId w:val="26"/>
  </w:num>
  <w:num w:numId="38">
    <w:abstractNumId w:val="14"/>
  </w:num>
  <w:num w:numId="39">
    <w:abstractNumId w:val="16"/>
  </w:num>
  <w:num w:numId="40">
    <w:abstractNumId w:val="32"/>
  </w:num>
  <w:num w:numId="41">
    <w:abstractNumId w:val="17"/>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9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C41"/>
    <w:rsid w:val="00001E47"/>
    <w:rsid w:val="000025DA"/>
    <w:rsid w:val="00012F31"/>
    <w:rsid w:val="000136E7"/>
    <w:rsid w:val="000166ED"/>
    <w:rsid w:val="00016EDC"/>
    <w:rsid w:val="00024ED1"/>
    <w:rsid w:val="00030CD2"/>
    <w:rsid w:val="000322C9"/>
    <w:rsid w:val="00032C49"/>
    <w:rsid w:val="00036F1A"/>
    <w:rsid w:val="00037F3E"/>
    <w:rsid w:val="00050552"/>
    <w:rsid w:val="000524C2"/>
    <w:rsid w:val="00055373"/>
    <w:rsid w:val="000674B7"/>
    <w:rsid w:val="000849C6"/>
    <w:rsid w:val="0008718E"/>
    <w:rsid w:val="00091182"/>
    <w:rsid w:val="000A184E"/>
    <w:rsid w:val="000A5A61"/>
    <w:rsid w:val="000A5B60"/>
    <w:rsid w:val="000B1371"/>
    <w:rsid w:val="000B45A1"/>
    <w:rsid w:val="000D068F"/>
    <w:rsid w:val="000D1FF3"/>
    <w:rsid w:val="000D265F"/>
    <w:rsid w:val="000E490E"/>
    <w:rsid w:val="000E5A95"/>
    <w:rsid w:val="001030B7"/>
    <w:rsid w:val="00111BFD"/>
    <w:rsid w:val="00112B14"/>
    <w:rsid w:val="00115210"/>
    <w:rsid w:val="00115CFC"/>
    <w:rsid w:val="00116E0A"/>
    <w:rsid w:val="00124420"/>
    <w:rsid w:val="00131FA2"/>
    <w:rsid w:val="00133A2A"/>
    <w:rsid w:val="00134356"/>
    <w:rsid w:val="00140ADB"/>
    <w:rsid w:val="00155399"/>
    <w:rsid w:val="0015606A"/>
    <w:rsid w:val="00160213"/>
    <w:rsid w:val="001720F0"/>
    <w:rsid w:val="00173B4F"/>
    <w:rsid w:val="001834D2"/>
    <w:rsid w:val="00183635"/>
    <w:rsid w:val="001846F4"/>
    <w:rsid w:val="00191B6F"/>
    <w:rsid w:val="00196369"/>
    <w:rsid w:val="001A0E90"/>
    <w:rsid w:val="001A6ED0"/>
    <w:rsid w:val="001B1C00"/>
    <w:rsid w:val="001B5C1F"/>
    <w:rsid w:val="001C14DA"/>
    <w:rsid w:val="001C1BF2"/>
    <w:rsid w:val="001D03A3"/>
    <w:rsid w:val="001D0D89"/>
    <w:rsid w:val="001D0F88"/>
    <w:rsid w:val="001D2A0E"/>
    <w:rsid w:val="001D7E92"/>
    <w:rsid w:val="001E0F27"/>
    <w:rsid w:val="001E2AE9"/>
    <w:rsid w:val="001E3347"/>
    <w:rsid w:val="001E6865"/>
    <w:rsid w:val="001E6D42"/>
    <w:rsid w:val="001F4068"/>
    <w:rsid w:val="00211A16"/>
    <w:rsid w:val="00223206"/>
    <w:rsid w:val="0022627A"/>
    <w:rsid w:val="00232338"/>
    <w:rsid w:val="002337FF"/>
    <w:rsid w:val="00235095"/>
    <w:rsid w:val="00235BB1"/>
    <w:rsid w:val="00243D5A"/>
    <w:rsid w:val="00247893"/>
    <w:rsid w:val="002552F3"/>
    <w:rsid w:val="00257A11"/>
    <w:rsid w:val="00272560"/>
    <w:rsid w:val="0028220D"/>
    <w:rsid w:val="002831FA"/>
    <w:rsid w:val="002833C5"/>
    <w:rsid w:val="002932E4"/>
    <w:rsid w:val="002A4F32"/>
    <w:rsid w:val="002A52EC"/>
    <w:rsid w:val="002A7F4D"/>
    <w:rsid w:val="002B3D84"/>
    <w:rsid w:val="002B65C3"/>
    <w:rsid w:val="002C47E6"/>
    <w:rsid w:val="002D3C45"/>
    <w:rsid w:val="002D6696"/>
    <w:rsid w:val="002E33F3"/>
    <w:rsid w:val="002E3E75"/>
    <w:rsid w:val="002E6CE8"/>
    <w:rsid w:val="002F7B37"/>
    <w:rsid w:val="00310EA9"/>
    <w:rsid w:val="00321C55"/>
    <w:rsid w:val="003306D1"/>
    <w:rsid w:val="00334213"/>
    <w:rsid w:val="00342266"/>
    <w:rsid w:val="00347037"/>
    <w:rsid w:val="0035479D"/>
    <w:rsid w:val="00360D4B"/>
    <w:rsid w:val="00370887"/>
    <w:rsid w:val="00372DE6"/>
    <w:rsid w:val="003738B7"/>
    <w:rsid w:val="00385943"/>
    <w:rsid w:val="0039072B"/>
    <w:rsid w:val="003A3188"/>
    <w:rsid w:val="003A7BEC"/>
    <w:rsid w:val="003B4BA9"/>
    <w:rsid w:val="003C40AB"/>
    <w:rsid w:val="003D426C"/>
    <w:rsid w:val="003D4A20"/>
    <w:rsid w:val="003D6BD7"/>
    <w:rsid w:val="003E164F"/>
    <w:rsid w:val="003F2D8C"/>
    <w:rsid w:val="00402BAE"/>
    <w:rsid w:val="00405C0F"/>
    <w:rsid w:val="00407350"/>
    <w:rsid w:val="00416526"/>
    <w:rsid w:val="0041738A"/>
    <w:rsid w:val="00417840"/>
    <w:rsid w:val="00422752"/>
    <w:rsid w:val="00427EF2"/>
    <w:rsid w:val="00441393"/>
    <w:rsid w:val="00442019"/>
    <w:rsid w:val="004452BD"/>
    <w:rsid w:val="004463BF"/>
    <w:rsid w:val="00447A0A"/>
    <w:rsid w:val="00451A43"/>
    <w:rsid w:val="004531AE"/>
    <w:rsid w:val="0046215C"/>
    <w:rsid w:val="004640C7"/>
    <w:rsid w:val="0046770F"/>
    <w:rsid w:val="00476A54"/>
    <w:rsid w:val="00481ED3"/>
    <w:rsid w:val="0048460E"/>
    <w:rsid w:val="004850E4"/>
    <w:rsid w:val="00490159"/>
    <w:rsid w:val="00491BD5"/>
    <w:rsid w:val="00496BDD"/>
    <w:rsid w:val="00497A32"/>
    <w:rsid w:val="004A298E"/>
    <w:rsid w:val="004A2AAC"/>
    <w:rsid w:val="004B57F7"/>
    <w:rsid w:val="004C08BF"/>
    <w:rsid w:val="004C28B8"/>
    <w:rsid w:val="004C4408"/>
    <w:rsid w:val="004D110E"/>
    <w:rsid w:val="004E04B1"/>
    <w:rsid w:val="004E60D1"/>
    <w:rsid w:val="004F10FB"/>
    <w:rsid w:val="004F3CD5"/>
    <w:rsid w:val="004F563A"/>
    <w:rsid w:val="00504E40"/>
    <w:rsid w:val="005074C5"/>
    <w:rsid w:val="005120F8"/>
    <w:rsid w:val="00512CF4"/>
    <w:rsid w:val="00513725"/>
    <w:rsid w:val="005178FD"/>
    <w:rsid w:val="00522E61"/>
    <w:rsid w:val="0052378E"/>
    <w:rsid w:val="00525C46"/>
    <w:rsid w:val="00531DAE"/>
    <w:rsid w:val="005413E1"/>
    <w:rsid w:val="00541AC8"/>
    <w:rsid w:val="00550B33"/>
    <w:rsid w:val="00554536"/>
    <w:rsid w:val="0055797A"/>
    <w:rsid w:val="005601A4"/>
    <w:rsid w:val="0056180A"/>
    <w:rsid w:val="00565018"/>
    <w:rsid w:val="0056583F"/>
    <w:rsid w:val="00571955"/>
    <w:rsid w:val="00574C83"/>
    <w:rsid w:val="005764BF"/>
    <w:rsid w:val="005910A6"/>
    <w:rsid w:val="0059211F"/>
    <w:rsid w:val="00594A9E"/>
    <w:rsid w:val="005A77FC"/>
    <w:rsid w:val="005B1622"/>
    <w:rsid w:val="005B2B50"/>
    <w:rsid w:val="005C540D"/>
    <w:rsid w:val="005C5AE7"/>
    <w:rsid w:val="005D6C6A"/>
    <w:rsid w:val="005F08DE"/>
    <w:rsid w:val="005F2C11"/>
    <w:rsid w:val="005F531D"/>
    <w:rsid w:val="005F542C"/>
    <w:rsid w:val="005F6200"/>
    <w:rsid w:val="006147B0"/>
    <w:rsid w:val="00623CD7"/>
    <w:rsid w:val="006266AE"/>
    <w:rsid w:val="00635451"/>
    <w:rsid w:val="0063689B"/>
    <w:rsid w:val="006368CC"/>
    <w:rsid w:val="00636C6E"/>
    <w:rsid w:val="00655B02"/>
    <w:rsid w:val="00661C0E"/>
    <w:rsid w:val="00662FA4"/>
    <w:rsid w:val="00663452"/>
    <w:rsid w:val="00672946"/>
    <w:rsid w:val="0068540D"/>
    <w:rsid w:val="00690EC7"/>
    <w:rsid w:val="006941E0"/>
    <w:rsid w:val="006979C9"/>
    <w:rsid w:val="006A3DF3"/>
    <w:rsid w:val="006B1B12"/>
    <w:rsid w:val="006B3D71"/>
    <w:rsid w:val="006C53C0"/>
    <w:rsid w:val="006D267D"/>
    <w:rsid w:val="006D34E3"/>
    <w:rsid w:val="006D647C"/>
    <w:rsid w:val="006D7F03"/>
    <w:rsid w:val="006E1AB4"/>
    <w:rsid w:val="006E69E8"/>
    <w:rsid w:val="006E7CB0"/>
    <w:rsid w:val="006F27ED"/>
    <w:rsid w:val="00702AFA"/>
    <w:rsid w:val="007122C9"/>
    <w:rsid w:val="00726139"/>
    <w:rsid w:val="007265ED"/>
    <w:rsid w:val="0075119C"/>
    <w:rsid w:val="00752E2A"/>
    <w:rsid w:val="00753391"/>
    <w:rsid w:val="00753396"/>
    <w:rsid w:val="00754091"/>
    <w:rsid w:val="0075501E"/>
    <w:rsid w:val="00755697"/>
    <w:rsid w:val="00756009"/>
    <w:rsid w:val="007639A6"/>
    <w:rsid w:val="00764F5B"/>
    <w:rsid w:val="00765220"/>
    <w:rsid w:val="0077052F"/>
    <w:rsid w:val="007737DF"/>
    <w:rsid w:val="007779A7"/>
    <w:rsid w:val="0078320E"/>
    <w:rsid w:val="0078435E"/>
    <w:rsid w:val="00791D37"/>
    <w:rsid w:val="007935DD"/>
    <w:rsid w:val="00794C41"/>
    <w:rsid w:val="00797754"/>
    <w:rsid w:val="007B1DE8"/>
    <w:rsid w:val="007B214B"/>
    <w:rsid w:val="007C0A5A"/>
    <w:rsid w:val="007C3F4A"/>
    <w:rsid w:val="007D45DB"/>
    <w:rsid w:val="007D5E80"/>
    <w:rsid w:val="007E1885"/>
    <w:rsid w:val="00805F8C"/>
    <w:rsid w:val="00807AF8"/>
    <w:rsid w:val="00814680"/>
    <w:rsid w:val="00826FE3"/>
    <w:rsid w:val="008275A3"/>
    <w:rsid w:val="00833C10"/>
    <w:rsid w:val="00840A82"/>
    <w:rsid w:val="008422CE"/>
    <w:rsid w:val="00843E0A"/>
    <w:rsid w:val="0084411D"/>
    <w:rsid w:val="008445C0"/>
    <w:rsid w:val="00845B8E"/>
    <w:rsid w:val="00847732"/>
    <w:rsid w:val="008600E7"/>
    <w:rsid w:val="00863C58"/>
    <w:rsid w:val="00864949"/>
    <w:rsid w:val="00875F64"/>
    <w:rsid w:val="008770BA"/>
    <w:rsid w:val="00887A75"/>
    <w:rsid w:val="00890B68"/>
    <w:rsid w:val="00891D89"/>
    <w:rsid w:val="00895AE3"/>
    <w:rsid w:val="008B2F40"/>
    <w:rsid w:val="008B64AD"/>
    <w:rsid w:val="008C67A2"/>
    <w:rsid w:val="008D22C6"/>
    <w:rsid w:val="00907679"/>
    <w:rsid w:val="00920251"/>
    <w:rsid w:val="00941B6D"/>
    <w:rsid w:val="009420A3"/>
    <w:rsid w:val="00946E0A"/>
    <w:rsid w:val="00951306"/>
    <w:rsid w:val="00956E86"/>
    <w:rsid w:val="00960F7D"/>
    <w:rsid w:val="00962547"/>
    <w:rsid w:val="009771C3"/>
    <w:rsid w:val="00977BCF"/>
    <w:rsid w:val="00981C8B"/>
    <w:rsid w:val="00984567"/>
    <w:rsid w:val="00985977"/>
    <w:rsid w:val="00986327"/>
    <w:rsid w:val="00987E8E"/>
    <w:rsid w:val="009958EF"/>
    <w:rsid w:val="009A343A"/>
    <w:rsid w:val="009B3568"/>
    <w:rsid w:val="009C50C7"/>
    <w:rsid w:val="009D2DC7"/>
    <w:rsid w:val="009D3903"/>
    <w:rsid w:val="009D47D6"/>
    <w:rsid w:val="009E4341"/>
    <w:rsid w:val="009F0DA3"/>
    <w:rsid w:val="009F3128"/>
    <w:rsid w:val="009F469A"/>
    <w:rsid w:val="00A13FE6"/>
    <w:rsid w:val="00A16943"/>
    <w:rsid w:val="00A20660"/>
    <w:rsid w:val="00A22287"/>
    <w:rsid w:val="00A23256"/>
    <w:rsid w:val="00A2675A"/>
    <w:rsid w:val="00A32FD5"/>
    <w:rsid w:val="00A370DE"/>
    <w:rsid w:val="00A508FD"/>
    <w:rsid w:val="00A52D4F"/>
    <w:rsid w:val="00A540B8"/>
    <w:rsid w:val="00A610EF"/>
    <w:rsid w:val="00A619E3"/>
    <w:rsid w:val="00A63282"/>
    <w:rsid w:val="00A65182"/>
    <w:rsid w:val="00A72D23"/>
    <w:rsid w:val="00A748F1"/>
    <w:rsid w:val="00A912F2"/>
    <w:rsid w:val="00A91775"/>
    <w:rsid w:val="00AA79AA"/>
    <w:rsid w:val="00AB2654"/>
    <w:rsid w:val="00AC34B4"/>
    <w:rsid w:val="00AC6950"/>
    <w:rsid w:val="00AD3C97"/>
    <w:rsid w:val="00AD6E7F"/>
    <w:rsid w:val="00AE18A6"/>
    <w:rsid w:val="00AF4F82"/>
    <w:rsid w:val="00AF502D"/>
    <w:rsid w:val="00AF5FDA"/>
    <w:rsid w:val="00B00998"/>
    <w:rsid w:val="00B046D7"/>
    <w:rsid w:val="00B054E0"/>
    <w:rsid w:val="00B21062"/>
    <w:rsid w:val="00B24161"/>
    <w:rsid w:val="00B24CE9"/>
    <w:rsid w:val="00B252BB"/>
    <w:rsid w:val="00B25B54"/>
    <w:rsid w:val="00B25FE1"/>
    <w:rsid w:val="00B32225"/>
    <w:rsid w:val="00B35CE9"/>
    <w:rsid w:val="00B360C9"/>
    <w:rsid w:val="00B5184C"/>
    <w:rsid w:val="00B72D73"/>
    <w:rsid w:val="00B80B31"/>
    <w:rsid w:val="00B80FBA"/>
    <w:rsid w:val="00B82E1A"/>
    <w:rsid w:val="00B94947"/>
    <w:rsid w:val="00B9591F"/>
    <w:rsid w:val="00BB7BE1"/>
    <w:rsid w:val="00BC07F3"/>
    <w:rsid w:val="00BC0A0F"/>
    <w:rsid w:val="00BC1BA8"/>
    <w:rsid w:val="00BC2302"/>
    <w:rsid w:val="00BC6940"/>
    <w:rsid w:val="00BD2DC4"/>
    <w:rsid w:val="00BD5541"/>
    <w:rsid w:val="00BD6F31"/>
    <w:rsid w:val="00BE04B3"/>
    <w:rsid w:val="00BE2707"/>
    <w:rsid w:val="00BE5066"/>
    <w:rsid w:val="00BF0487"/>
    <w:rsid w:val="00BF3831"/>
    <w:rsid w:val="00BF5CB0"/>
    <w:rsid w:val="00C06EDE"/>
    <w:rsid w:val="00C11DAA"/>
    <w:rsid w:val="00C139D9"/>
    <w:rsid w:val="00C16706"/>
    <w:rsid w:val="00C3108C"/>
    <w:rsid w:val="00C312EC"/>
    <w:rsid w:val="00C36DDA"/>
    <w:rsid w:val="00C37A80"/>
    <w:rsid w:val="00C47D7A"/>
    <w:rsid w:val="00C66270"/>
    <w:rsid w:val="00C754F7"/>
    <w:rsid w:val="00C86247"/>
    <w:rsid w:val="00C9066C"/>
    <w:rsid w:val="00CA08C8"/>
    <w:rsid w:val="00CC31CE"/>
    <w:rsid w:val="00CC681B"/>
    <w:rsid w:val="00CD7FD9"/>
    <w:rsid w:val="00CE1FD5"/>
    <w:rsid w:val="00CE2BF5"/>
    <w:rsid w:val="00CE4F74"/>
    <w:rsid w:val="00CE5C95"/>
    <w:rsid w:val="00CF127A"/>
    <w:rsid w:val="00CF1C57"/>
    <w:rsid w:val="00CF7BF2"/>
    <w:rsid w:val="00D04764"/>
    <w:rsid w:val="00D0548C"/>
    <w:rsid w:val="00D22059"/>
    <w:rsid w:val="00D35E98"/>
    <w:rsid w:val="00D36E3E"/>
    <w:rsid w:val="00D560E9"/>
    <w:rsid w:val="00D56CD4"/>
    <w:rsid w:val="00D6085C"/>
    <w:rsid w:val="00D62114"/>
    <w:rsid w:val="00D65B0A"/>
    <w:rsid w:val="00D74D7A"/>
    <w:rsid w:val="00D8477A"/>
    <w:rsid w:val="00D85C03"/>
    <w:rsid w:val="00D933BD"/>
    <w:rsid w:val="00D94631"/>
    <w:rsid w:val="00D95551"/>
    <w:rsid w:val="00DA1A69"/>
    <w:rsid w:val="00DA3093"/>
    <w:rsid w:val="00DB005A"/>
    <w:rsid w:val="00DB7042"/>
    <w:rsid w:val="00DC014E"/>
    <w:rsid w:val="00DC0C02"/>
    <w:rsid w:val="00DE6333"/>
    <w:rsid w:val="00E025F4"/>
    <w:rsid w:val="00E03603"/>
    <w:rsid w:val="00E0570D"/>
    <w:rsid w:val="00E12DC5"/>
    <w:rsid w:val="00E23DC7"/>
    <w:rsid w:val="00E2698E"/>
    <w:rsid w:val="00E31C7E"/>
    <w:rsid w:val="00E338C0"/>
    <w:rsid w:val="00E37E41"/>
    <w:rsid w:val="00E458B3"/>
    <w:rsid w:val="00E46A9C"/>
    <w:rsid w:val="00E517CB"/>
    <w:rsid w:val="00E71293"/>
    <w:rsid w:val="00E71C1B"/>
    <w:rsid w:val="00E922D9"/>
    <w:rsid w:val="00E93B16"/>
    <w:rsid w:val="00E97A0A"/>
    <w:rsid w:val="00EA3A89"/>
    <w:rsid w:val="00EB00C5"/>
    <w:rsid w:val="00EB15E2"/>
    <w:rsid w:val="00EB16E7"/>
    <w:rsid w:val="00EB3235"/>
    <w:rsid w:val="00EC1F18"/>
    <w:rsid w:val="00ED4D13"/>
    <w:rsid w:val="00EF3559"/>
    <w:rsid w:val="00EF4D17"/>
    <w:rsid w:val="00EF6A64"/>
    <w:rsid w:val="00F030B5"/>
    <w:rsid w:val="00F06836"/>
    <w:rsid w:val="00F1451C"/>
    <w:rsid w:val="00F15B7E"/>
    <w:rsid w:val="00F16A15"/>
    <w:rsid w:val="00F23987"/>
    <w:rsid w:val="00F27CBD"/>
    <w:rsid w:val="00F30AF9"/>
    <w:rsid w:val="00F31FA4"/>
    <w:rsid w:val="00F40808"/>
    <w:rsid w:val="00F4634E"/>
    <w:rsid w:val="00F607DC"/>
    <w:rsid w:val="00F648C7"/>
    <w:rsid w:val="00F81706"/>
    <w:rsid w:val="00F84828"/>
    <w:rsid w:val="00F857B5"/>
    <w:rsid w:val="00FA1C7E"/>
    <w:rsid w:val="00FA1CD2"/>
    <w:rsid w:val="00FA2E6B"/>
    <w:rsid w:val="00FA52B9"/>
    <w:rsid w:val="00FA676D"/>
    <w:rsid w:val="00FA7E7D"/>
    <w:rsid w:val="00FB43D6"/>
    <w:rsid w:val="00FC79CE"/>
    <w:rsid w:val="00FD49EE"/>
    <w:rsid w:val="00FE0586"/>
    <w:rsid w:val="00FE1261"/>
    <w:rsid w:val="00FE595C"/>
    <w:rsid w:val="00FE5F2A"/>
    <w:rsid w:val="00FE6985"/>
    <w:rsid w:val="00FE6D03"/>
    <w:rsid w:val="00FE7CA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14680"/>
    <w:rPr>
      <w:sz w:val="20"/>
      <w:szCs w:val="20"/>
    </w:rPr>
  </w:style>
  <w:style w:type="paragraph" w:styleId="Heading1">
    <w:name w:val="heading 1"/>
    <w:basedOn w:val="Normal"/>
    <w:next w:val="Normal"/>
    <w:link w:val="Heading1Char"/>
    <w:uiPriority w:val="99"/>
    <w:qFormat/>
    <w:rsid w:val="00814680"/>
    <w:pPr>
      <w:keepNext/>
      <w:widowControl w:val="0"/>
      <w:spacing w:before="240" w:line="288" w:lineRule="atLeast"/>
      <w:jc w:val="center"/>
      <w:outlineLvl w:val="0"/>
    </w:pPr>
    <w:rPr>
      <w:b/>
      <w:sz w:val="28"/>
    </w:rPr>
  </w:style>
  <w:style w:type="paragraph" w:styleId="Heading2">
    <w:name w:val="heading 2"/>
    <w:basedOn w:val="Normal"/>
    <w:next w:val="Normal"/>
    <w:link w:val="Heading2Char"/>
    <w:uiPriority w:val="99"/>
    <w:qFormat/>
    <w:rsid w:val="00814680"/>
    <w:pPr>
      <w:keepNext/>
      <w:widowControl w:val="0"/>
      <w:spacing w:before="120" w:after="120" w:line="288" w:lineRule="atLeast"/>
      <w:jc w:val="center"/>
      <w:outlineLvl w:val="1"/>
    </w:pPr>
    <w:rPr>
      <w:b/>
      <w:sz w:val="24"/>
    </w:rPr>
  </w:style>
  <w:style w:type="paragraph" w:styleId="Heading3">
    <w:name w:val="heading 3"/>
    <w:basedOn w:val="Normal"/>
    <w:next w:val="Normal"/>
    <w:link w:val="Heading3Char"/>
    <w:uiPriority w:val="99"/>
    <w:qFormat/>
    <w:rsid w:val="00814680"/>
    <w:pPr>
      <w:keepNext/>
      <w:widowControl w:val="0"/>
      <w:spacing w:line="220" w:lineRule="atLeast"/>
      <w:jc w:val="both"/>
      <w:outlineLvl w:val="2"/>
    </w:pPr>
    <w:rPr>
      <w:sz w:val="24"/>
    </w:rPr>
  </w:style>
  <w:style w:type="paragraph" w:styleId="Heading4">
    <w:name w:val="heading 4"/>
    <w:basedOn w:val="Normal"/>
    <w:next w:val="Normal"/>
    <w:link w:val="Heading4Char"/>
    <w:uiPriority w:val="99"/>
    <w:qFormat/>
    <w:rsid w:val="00814680"/>
    <w:pPr>
      <w:keepNext/>
      <w:widowControl w:val="0"/>
      <w:spacing w:line="288" w:lineRule="atLeast"/>
      <w:ind w:left="567"/>
      <w:jc w:val="both"/>
      <w:outlineLvl w:val="3"/>
    </w:pPr>
    <w:rPr>
      <w:sz w:val="24"/>
    </w:rPr>
  </w:style>
  <w:style w:type="paragraph" w:styleId="Heading5">
    <w:name w:val="heading 5"/>
    <w:basedOn w:val="Normal"/>
    <w:next w:val="Normal"/>
    <w:link w:val="Heading5Char"/>
    <w:uiPriority w:val="99"/>
    <w:qFormat/>
    <w:rsid w:val="00814680"/>
    <w:pPr>
      <w:keepNext/>
      <w:widowControl w:val="0"/>
      <w:jc w:val="both"/>
      <w:outlineLvl w:val="4"/>
    </w:pPr>
    <w:rPr>
      <w:b/>
      <w:sz w:val="24"/>
    </w:rPr>
  </w:style>
  <w:style w:type="paragraph" w:styleId="Heading6">
    <w:name w:val="heading 6"/>
    <w:basedOn w:val="Normal"/>
    <w:next w:val="Normal"/>
    <w:link w:val="Heading6Char"/>
    <w:uiPriority w:val="99"/>
    <w:qFormat/>
    <w:rsid w:val="00814680"/>
    <w:pPr>
      <w:keepNext/>
      <w:widowControl w:val="0"/>
      <w:ind w:left="284" w:hanging="284"/>
      <w:jc w:val="both"/>
      <w:outlineLvl w:val="5"/>
    </w:pPr>
    <w:rPr>
      <w:sz w:val="24"/>
    </w:rPr>
  </w:style>
  <w:style w:type="paragraph" w:styleId="Heading7">
    <w:name w:val="heading 7"/>
    <w:basedOn w:val="Normal"/>
    <w:next w:val="Normal"/>
    <w:link w:val="Heading7Char"/>
    <w:uiPriority w:val="99"/>
    <w:qFormat/>
    <w:rsid w:val="00814680"/>
    <w:pPr>
      <w:keepNext/>
      <w:widowControl w:val="0"/>
      <w:ind w:left="567" w:hanging="567"/>
      <w:jc w:val="both"/>
      <w:outlineLvl w:val="6"/>
    </w:pPr>
    <w:rPr>
      <w:spacing w:val="-4"/>
      <w:sz w:val="24"/>
    </w:rPr>
  </w:style>
  <w:style w:type="paragraph" w:styleId="Heading8">
    <w:name w:val="heading 8"/>
    <w:basedOn w:val="Normal"/>
    <w:next w:val="Normal"/>
    <w:link w:val="Heading8Char"/>
    <w:uiPriority w:val="99"/>
    <w:qFormat/>
    <w:rsid w:val="00814680"/>
    <w:pPr>
      <w:keepNext/>
      <w:widowControl w:val="0"/>
      <w:ind w:left="284"/>
      <w:jc w:val="both"/>
      <w:outlineLvl w:val="7"/>
    </w:pPr>
    <w:rPr>
      <w:spacing w:val="-6"/>
      <w:sz w:val="24"/>
    </w:rPr>
  </w:style>
  <w:style w:type="paragraph" w:styleId="Heading9">
    <w:name w:val="heading 9"/>
    <w:basedOn w:val="Normal"/>
    <w:next w:val="Normal"/>
    <w:link w:val="Heading9Char"/>
    <w:uiPriority w:val="99"/>
    <w:qFormat/>
    <w:rsid w:val="00814680"/>
    <w:pPr>
      <w:keepNext/>
      <w:widowControl w:val="0"/>
      <w:ind w:left="993"/>
      <w:jc w:val="both"/>
      <w:outlineLvl w:val="8"/>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312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312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F312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F312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F312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F3128"/>
    <w:rPr>
      <w:rFonts w:ascii="Calibri" w:hAnsi="Calibri" w:cs="Times New Roman"/>
      <w:b/>
      <w:bCs/>
    </w:rPr>
  </w:style>
  <w:style w:type="character" w:customStyle="1" w:styleId="Heading7Char">
    <w:name w:val="Heading 7 Char"/>
    <w:basedOn w:val="DefaultParagraphFont"/>
    <w:link w:val="Heading7"/>
    <w:uiPriority w:val="99"/>
    <w:semiHidden/>
    <w:locked/>
    <w:rsid w:val="009F312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F312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F3128"/>
    <w:rPr>
      <w:rFonts w:ascii="Cambria" w:hAnsi="Cambria" w:cs="Times New Roman"/>
    </w:rPr>
  </w:style>
  <w:style w:type="paragraph" w:customStyle="1" w:styleId="Normalny1">
    <w:name w:val="Normalny1"/>
    <w:uiPriority w:val="99"/>
    <w:rsid w:val="00814680"/>
    <w:pPr>
      <w:widowControl w:val="0"/>
      <w:spacing w:line="240" w:lineRule="atLeast"/>
    </w:pPr>
    <w:rPr>
      <w:rFonts w:ascii="Symbol" w:hAnsi="Symbol"/>
      <w:sz w:val="24"/>
      <w:szCs w:val="20"/>
    </w:rPr>
  </w:style>
  <w:style w:type="paragraph" w:styleId="BodyTextIndent">
    <w:name w:val="Body Text Indent"/>
    <w:basedOn w:val="Normal"/>
    <w:link w:val="BodyTextIndentChar"/>
    <w:uiPriority w:val="99"/>
    <w:rsid w:val="00814680"/>
    <w:pPr>
      <w:widowControl w:val="0"/>
      <w:spacing w:line="288" w:lineRule="atLeast"/>
      <w:ind w:left="851" w:hanging="571"/>
      <w:jc w:val="both"/>
    </w:pPr>
    <w:rPr>
      <w:sz w:val="24"/>
    </w:rPr>
  </w:style>
  <w:style w:type="character" w:customStyle="1" w:styleId="BodyTextIndentChar">
    <w:name w:val="Body Text Indent Char"/>
    <w:basedOn w:val="DefaultParagraphFont"/>
    <w:link w:val="BodyTextIndent"/>
    <w:uiPriority w:val="99"/>
    <w:semiHidden/>
    <w:locked/>
    <w:rsid w:val="009F3128"/>
    <w:rPr>
      <w:rFonts w:cs="Times New Roman"/>
      <w:sz w:val="20"/>
      <w:szCs w:val="20"/>
    </w:rPr>
  </w:style>
  <w:style w:type="paragraph" w:styleId="BodyTextIndent2">
    <w:name w:val="Body Text Indent 2"/>
    <w:basedOn w:val="Normal"/>
    <w:link w:val="BodyTextIndent2Char"/>
    <w:uiPriority w:val="99"/>
    <w:rsid w:val="00814680"/>
    <w:pPr>
      <w:widowControl w:val="0"/>
      <w:spacing w:line="288" w:lineRule="atLeast"/>
      <w:ind w:left="851" w:hanging="567"/>
      <w:jc w:val="both"/>
    </w:pPr>
    <w:rPr>
      <w:sz w:val="24"/>
    </w:rPr>
  </w:style>
  <w:style w:type="character" w:customStyle="1" w:styleId="BodyTextIndent2Char">
    <w:name w:val="Body Text Indent 2 Char"/>
    <w:basedOn w:val="DefaultParagraphFont"/>
    <w:link w:val="BodyTextIndent2"/>
    <w:uiPriority w:val="99"/>
    <w:semiHidden/>
    <w:locked/>
    <w:rsid w:val="009F3128"/>
    <w:rPr>
      <w:rFonts w:cs="Times New Roman"/>
      <w:sz w:val="20"/>
      <w:szCs w:val="20"/>
    </w:rPr>
  </w:style>
  <w:style w:type="paragraph" w:styleId="BodyTextIndent3">
    <w:name w:val="Body Text Indent 3"/>
    <w:basedOn w:val="Normal"/>
    <w:link w:val="BodyTextIndent3Char"/>
    <w:uiPriority w:val="99"/>
    <w:rsid w:val="00814680"/>
    <w:pPr>
      <w:widowControl w:val="0"/>
      <w:spacing w:line="288" w:lineRule="atLeast"/>
      <w:ind w:left="567"/>
      <w:jc w:val="both"/>
    </w:pPr>
    <w:rPr>
      <w:sz w:val="24"/>
    </w:rPr>
  </w:style>
  <w:style w:type="character" w:customStyle="1" w:styleId="BodyTextIndent3Char">
    <w:name w:val="Body Text Indent 3 Char"/>
    <w:basedOn w:val="DefaultParagraphFont"/>
    <w:link w:val="BodyTextIndent3"/>
    <w:uiPriority w:val="99"/>
    <w:semiHidden/>
    <w:locked/>
    <w:rsid w:val="009F3128"/>
    <w:rPr>
      <w:rFonts w:cs="Times New Roman"/>
      <w:sz w:val="16"/>
      <w:szCs w:val="16"/>
    </w:rPr>
  </w:style>
  <w:style w:type="character" w:styleId="Hyperlink">
    <w:name w:val="Hyperlink"/>
    <w:basedOn w:val="DefaultParagraphFont"/>
    <w:uiPriority w:val="99"/>
    <w:rsid w:val="00814680"/>
    <w:rPr>
      <w:rFonts w:cs="Times New Roman"/>
      <w:color w:val="0000FF"/>
      <w:u w:val="single"/>
    </w:rPr>
  </w:style>
  <w:style w:type="character" w:styleId="FollowedHyperlink">
    <w:name w:val="FollowedHyperlink"/>
    <w:basedOn w:val="DefaultParagraphFont"/>
    <w:uiPriority w:val="99"/>
    <w:rsid w:val="00814680"/>
    <w:rPr>
      <w:rFonts w:cs="Times New Roman"/>
      <w:color w:val="800080"/>
      <w:u w:val="single"/>
    </w:rPr>
  </w:style>
  <w:style w:type="paragraph" w:styleId="BodyText">
    <w:name w:val="Body Text"/>
    <w:basedOn w:val="Normal"/>
    <w:link w:val="BodyTextChar"/>
    <w:uiPriority w:val="99"/>
    <w:rsid w:val="00814680"/>
    <w:pPr>
      <w:widowControl w:val="0"/>
      <w:jc w:val="center"/>
    </w:pPr>
    <w:rPr>
      <w:b/>
      <w:sz w:val="48"/>
    </w:rPr>
  </w:style>
  <w:style w:type="character" w:customStyle="1" w:styleId="BodyTextChar">
    <w:name w:val="Body Text Char"/>
    <w:basedOn w:val="DefaultParagraphFont"/>
    <w:link w:val="BodyText"/>
    <w:uiPriority w:val="99"/>
    <w:semiHidden/>
    <w:locked/>
    <w:rsid w:val="009F3128"/>
    <w:rPr>
      <w:rFonts w:cs="Times New Roman"/>
      <w:sz w:val="20"/>
      <w:szCs w:val="20"/>
    </w:rPr>
  </w:style>
  <w:style w:type="paragraph" w:styleId="BlockText">
    <w:name w:val="Block Text"/>
    <w:basedOn w:val="Normal"/>
    <w:uiPriority w:val="99"/>
    <w:rsid w:val="00814680"/>
    <w:pPr>
      <w:ind w:left="284" w:right="-58"/>
      <w:jc w:val="both"/>
    </w:pPr>
    <w:rPr>
      <w:sz w:val="24"/>
    </w:rPr>
  </w:style>
  <w:style w:type="paragraph" w:styleId="BodyText2">
    <w:name w:val="Body Text 2"/>
    <w:basedOn w:val="Normal"/>
    <w:link w:val="BodyText2Char"/>
    <w:uiPriority w:val="99"/>
    <w:rsid w:val="00814680"/>
    <w:pPr>
      <w:widowControl w:val="0"/>
      <w:spacing w:before="40"/>
      <w:jc w:val="both"/>
    </w:pPr>
    <w:rPr>
      <w:b/>
      <w:sz w:val="24"/>
    </w:rPr>
  </w:style>
  <w:style w:type="character" w:customStyle="1" w:styleId="BodyText2Char">
    <w:name w:val="Body Text 2 Char"/>
    <w:basedOn w:val="DefaultParagraphFont"/>
    <w:link w:val="BodyText2"/>
    <w:uiPriority w:val="99"/>
    <w:semiHidden/>
    <w:locked/>
    <w:rsid w:val="009F3128"/>
    <w:rPr>
      <w:rFonts w:cs="Times New Roman"/>
      <w:sz w:val="20"/>
      <w:szCs w:val="20"/>
    </w:rPr>
  </w:style>
  <w:style w:type="paragraph" w:styleId="BodyText3">
    <w:name w:val="Body Text 3"/>
    <w:basedOn w:val="Normal"/>
    <w:link w:val="BodyText3Char"/>
    <w:uiPriority w:val="99"/>
    <w:rsid w:val="00814680"/>
    <w:pPr>
      <w:widowControl w:val="0"/>
      <w:spacing w:before="120" w:line="220" w:lineRule="atLeast"/>
      <w:jc w:val="both"/>
    </w:pPr>
    <w:rPr>
      <w:sz w:val="24"/>
    </w:rPr>
  </w:style>
  <w:style w:type="character" w:customStyle="1" w:styleId="BodyText3Char">
    <w:name w:val="Body Text 3 Char"/>
    <w:basedOn w:val="DefaultParagraphFont"/>
    <w:link w:val="BodyText3"/>
    <w:uiPriority w:val="99"/>
    <w:semiHidden/>
    <w:locked/>
    <w:rsid w:val="009F3128"/>
    <w:rPr>
      <w:rFonts w:cs="Times New Roman"/>
      <w:sz w:val="16"/>
      <w:szCs w:val="16"/>
    </w:rPr>
  </w:style>
  <w:style w:type="paragraph" w:styleId="Title">
    <w:name w:val="Title"/>
    <w:basedOn w:val="Normal"/>
    <w:link w:val="TitleChar"/>
    <w:uiPriority w:val="99"/>
    <w:qFormat/>
    <w:rsid w:val="00814680"/>
    <w:pPr>
      <w:jc w:val="center"/>
    </w:pPr>
    <w:rPr>
      <w:sz w:val="36"/>
    </w:rPr>
  </w:style>
  <w:style w:type="character" w:customStyle="1" w:styleId="TitleChar">
    <w:name w:val="Title Char"/>
    <w:basedOn w:val="DefaultParagraphFont"/>
    <w:link w:val="Title"/>
    <w:uiPriority w:val="99"/>
    <w:locked/>
    <w:rsid w:val="009F3128"/>
    <w:rPr>
      <w:rFonts w:ascii="Cambria" w:hAnsi="Cambria" w:cs="Times New Roman"/>
      <w:b/>
      <w:bCs/>
      <w:kern w:val="28"/>
      <w:sz w:val="32"/>
      <w:szCs w:val="32"/>
    </w:rPr>
  </w:style>
  <w:style w:type="paragraph" w:styleId="Header">
    <w:name w:val="header"/>
    <w:basedOn w:val="Normal"/>
    <w:link w:val="HeaderChar"/>
    <w:uiPriority w:val="99"/>
    <w:rsid w:val="00814680"/>
    <w:pPr>
      <w:tabs>
        <w:tab w:val="center" w:pos="4536"/>
        <w:tab w:val="right" w:pos="9072"/>
      </w:tabs>
    </w:pPr>
  </w:style>
  <w:style w:type="character" w:customStyle="1" w:styleId="HeaderChar">
    <w:name w:val="Header Char"/>
    <w:basedOn w:val="DefaultParagraphFont"/>
    <w:link w:val="Header"/>
    <w:uiPriority w:val="99"/>
    <w:semiHidden/>
    <w:locked/>
    <w:rsid w:val="009F3128"/>
    <w:rPr>
      <w:rFonts w:cs="Times New Roman"/>
      <w:sz w:val="20"/>
      <w:szCs w:val="20"/>
    </w:rPr>
  </w:style>
  <w:style w:type="paragraph" w:styleId="Footer">
    <w:name w:val="footer"/>
    <w:basedOn w:val="Normal"/>
    <w:link w:val="FooterChar"/>
    <w:uiPriority w:val="99"/>
    <w:rsid w:val="00814680"/>
    <w:pPr>
      <w:tabs>
        <w:tab w:val="center" w:pos="4536"/>
        <w:tab w:val="right" w:pos="9072"/>
      </w:tabs>
    </w:pPr>
  </w:style>
  <w:style w:type="character" w:customStyle="1" w:styleId="FooterChar">
    <w:name w:val="Footer Char"/>
    <w:basedOn w:val="DefaultParagraphFont"/>
    <w:link w:val="Footer"/>
    <w:uiPriority w:val="99"/>
    <w:semiHidden/>
    <w:locked/>
    <w:rsid w:val="009F3128"/>
    <w:rPr>
      <w:rFonts w:cs="Times New Roman"/>
      <w:sz w:val="20"/>
      <w:szCs w:val="20"/>
    </w:rPr>
  </w:style>
  <w:style w:type="character" w:customStyle="1" w:styleId="Tekstpodstawowywcity2Znak">
    <w:name w:val="Tekst podstawowy wcięty 2 Znak"/>
    <w:basedOn w:val="DefaultParagraphFont"/>
    <w:uiPriority w:val="99"/>
    <w:rsid w:val="00814680"/>
    <w:rPr>
      <w:rFonts w:cs="Times New Roman"/>
      <w:snapToGrid w:val="0"/>
      <w:sz w:val="24"/>
    </w:rPr>
  </w:style>
  <w:style w:type="character" w:styleId="CommentReference">
    <w:name w:val="annotation reference"/>
    <w:basedOn w:val="DefaultParagraphFont"/>
    <w:uiPriority w:val="99"/>
    <w:semiHidden/>
    <w:rsid w:val="00814680"/>
    <w:rPr>
      <w:rFonts w:cs="Times New Roman"/>
      <w:sz w:val="16"/>
      <w:szCs w:val="16"/>
    </w:rPr>
  </w:style>
  <w:style w:type="paragraph" w:styleId="CommentText">
    <w:name w:val="annotation text"/>
    <w:basedOn w:val="Normal"/>
    <w:link w:val="CommentTextChar"/>
    <w:uiPriority w:val="99"/>
    <w:semiHidden/>
    <w:rsid w:val="00814680"/>
  </w:style>
  <w:style w:type="character" w:customStyle="1" w:styleId="CommentTextChar">
    <w:name w:val="Comment Text Char"/>
    <w:basedOn w:val="DefaultParagraphFont"/>
    <w:link w:val="CommentText"/>
    <w:uiPriority w:val="99"/>
    <w:semiHidden/>
    <w:locked/>
    <w:rsid w:val="009F3128"/>
    <w:rPr>
      <w:rFonts w:cs="Times New Roman"/>
      <w:sz w:val="20"/>
      <w:szCs w:val="20"/>
    </w:rPr>
  </w:style>
  <w:style w:type="paragraph" w:styleId="CommentSubject">
    <w:name w:val="annotation subject"/>
    <w:basedOn w:val="CommentText"/>
    <w:next w:val="CommentText"/>
    <w:link w:val="CommentSubjectChar"/>
    <w:uiPriority w:val="99"/>
    <w:semiHidden/>
    <w:rsid w:val="00814680"/>
    <w:rPr>
      <w:b/>
      <w:bCs/>
    </w:rPr>
  </w:style>
  <w:style w:type="character" w:customStyle="1" w:styleId="CommentSubjectChar">
    <w:name w:val="Comment Subject Char"/>
    <w:basedOn w:val="CommentTextChar"/>
    <w:link w:val="CommentSubject"/>
    <w:uiPriority w:val="99"/>
    <w:semiHidden/>
    <w:locked/>
    <w:rsid w:val="009F3128"/>
    <w:rPr>
      <w:b/>
      <w:bCs/>
    </w:rPr>
  </w:style>
  <w:style w:type="paragraph" w:styleId="BalloonText">
    <w:name w:val="Balloon Text"/>
    <w:basedOn w:val="Normal"/>
    <w:link w:val="BalloonTextChar"/>
    <w:uiPriority w:val="99"/>
    <w:semiHidden/>
    <w:rsid w:val="008146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3128"/>
    <w:rPr>
      <w:rFonts w:cs="Times New Roman"/>
      <w:sz w:val="2"/>
    </w:rPr>
  </w:style>
  <w:style w:type="character" w:customStyle="1" w:styleId="Tekstpodstawowywcity3Znak">
    <w:name w:val="Tekst podstawowy wcięty 3 Znak"/>
    <w:basedOn w:val="DefaultParagraphFont"/>
    <w:uiPriority w:val="99"/>
    <w:rsid w:val="00814680"/>
    <w:rPr>
      <w:rFonts w:cs="Times New Roman"/>
      <w:snapToGrid w:val="0"/>
      <w:sz w:val="24"/>
    </w:rPr>
  </w:style>
  <w:style w:type="character" w:customStyle="1" w:styleId="Nagwek2Znak">
    <w:name w:val="Nagłówek 2 Znak"/>
    <w:basedOn w:val="DefaultParagraphFont"/>
    <w:uiPriority w:val="99"/>
    <w:rsid w:val="00814680"/>
    <w:rPr>
      <w:rFonts w:cs="Times New Roman"/>
      <w:b/>
      <w:snapToGrid w:val="0"/>
      <w:sz w:val="24"/>
    </w:rPr>
  </w:style>
  <w:style w:type="character" w:customStyle="1" w:styleId="Nagwek3Znak">
    <w:name w:val="Nagłówek 3 Znak"/>
    <w:basedOn w:val="DefaultParagraphFont"/>
    <w:uiPriority w:val="99"/>
    <w:rsid w:val="00814680"/>
    <w:rPr>
      <w:rFonts w:cs="Times New Roman"/>
      <w:snapToGrid w:val="0"/>
      <w:sz w:val="24"/>
    </w:rPr>
  </w:style>
  <w:style w:type="character" w:customStyle="1" w:styleId="Nagwek9Znak">
    <w:name w:val="Nagłówek 9 Znak"/>
    <w:basedOn w:val="DefaultParagraphFont"/>
    <w:uiPriority w:val="99"/>
    <w:rsid w:val="00814680"/>
    <w:rPr>
      <w:rFonts w:cs="Times New Roman"/>
      <w:snapToGrid w:val="0"/>
      <w:sz w:val="24"/>
    </w:rPr>
  </w:style>
  <w:style w:type="character" w:customStyle="1" w:styleId="Tekstpodstawowy2Znak">
    <w:name w:val="Tekst podstawowy 2 Znak"/>
    <w:basedOn w:val="DefaultParagraphFont"/>
    <w:uiPriority w:val="99"/>
    <w:rsid w:val="00814680"/>
    <w:rPr>
      <w:rFonts w:cs="Times New Roman"/>
      <w:b/>
      <w:snapToGrid w:val="0"/>
      <w:sz w:val="24"/>
    </w:rPr>
  </w:style>
  <w:style w:type="character" w:customStyle="1" w:styleId="Nagwek7Znak">
    <w:name w:val="Nagłówek 7 Znak"/>
    <w:basedOn w:val="DefaultParagraphFont"/>
    <w:uiPriority w:val="99"/>
    <w:rsid w:val="00814680"/>
    <w:rPr>
      <w:rFonts w:cs="Times New Roman"/>
      <w:snapToGrid w:val="0"/>
      <w:spacing w:val="-4"/>
      <w:sz w:val="24"/>
    </w:rPr>
  </w:style>
  <w:style w:type="paragraph" w:styleId="ListParagraph">
    <w:name w:val="List Paragraph"/>
    <w:basedOn w:val="Normal"/>
    <w:uiPriority w:val="99"/>
    <w:qFormat/>
    <w:rsid w:val="00814680"/>
    <w:pPr>
      <w:ind w:left="708"/>
    </w:pPr>
  </w:style>
  <w:style w:type="paragraph" w:styleId="NormalWeb">
    <w:name w:val="Normal (Web)"/>
    <w:basedOn w:val="Normal"/>
    <w:uiPriority w:val="99"/>
    <w:rsid w:val="00E03603"/>
    <w:pPr>
      <w:ind w:left="225"/>
    </w:pPr>
    <w:rPr>
      <w:sz w:val="24"/>
      <w:szCs w:val="24"/>
    </w:rPr>
  </w:style>
  <w:style w:type="paragraph" w:customStyle="1" w:styleId="ZnakZnak1">
    <w:name w:val="Znak Znak1"/>
    <w:basedOn w:val="Normal"/>
    <w:uiPriority w:val="99"/>
    <w:rsid w:val="005F542C"/>
    <w:rPr>
      <w:rFonts w:ascii="Arial" w:hAnsi="Arial" w:cs="Arial"/>
      <w:sz w:val="24"/>
      <w:szCs w:val="24"/>
    </w:rPr>
  </w:style>
  <w:style w:type="character" w:styleId="PageNumber">
    <w:name w:val="page number"/>
    <w:basedOn w:val="DefaultParagraphFont"/>
    <w:uiPriority w:val="99"/>
    <w:rsid w:val="00895AE3"/>
    <w:rPr>
      <w:rFonts w:cs="Times New Roman"/>
    </w:rPr>
  </w:style>
  <w:style w:type="paragraph" w:styleId="EndnoteText">
    <w:name w:val="endnote text"/>
    <w:basedOn w:val="Normal"/>
    <w:link w:val="EndnoteTextChar"/>
    <w:uiPriority w:val="99"/>
    <w:semiHidden/>
    <w:rsid w:val="006D34E3"/>
  </w:style>
  <w:style w:type="character" w:customStyle="1" w:styleId="EndnoteTextChar">
    <w:name w:val="Endnote Text Char"/>
    <w:basedOn w:val="DefaultParagraphFont"/>
    <w:link w:val="EndnoteText"/>
    <w:uiPriority w:val="99"/>
    <w:semiHidden/>
    <w:locked/>
    <w:rsid w:val="009F3128"/>
    <w:rPr>
      <w:rFonts w:cs="Times New Roman"/>
      <w:sz w:val="20"/>
      <w:szCs w:val="20"/>
    </w:rPr>
  </w:style>
  <w:style w:type="character" w:styleId="EndnoteReference">
    <w:name w:val="endnote reference"/>
    <w:basedOn w:val="DefaultParagraphFont"/>
    <w:uiPriority w:val="99"/>
    <w:semiHidden/>
    <w:rsid w:val="006D34E3"/>
    <w:rPr>
      <w:rFonts w:cs="Times New Roman"/>
      <w:vertAlign w:val="superscript"/>
    </w:rPr>
  </w:style>
  <w:style w:type="paragraph" w:customStyle="1" w:styleId="Tekstpodstawowy21">
    <w:name w:val="Tekst podstawowy 21"/>
    <w:basedOn w:val="Normal"/>
    <w:uiPriority w:val="99"/>
    <w:rsid w:val="0008718E"/>
    <w:pPr>
      <w:suppressAutoHyphens/>
      <w:jc w:val="center"/>
    </w:pPr>
    <w:rPr>
      <w:b/>
      <w:bCs/>
      <w:i/>
      <w:iCs/>
      <w:sz w:val="24"/>
      <w:szCs w:val="24"/>
      <w:lang w:eastAsia="ar-SA"/>
    </w:rPr>
  </w:style>
  <w:style w:type="paragraph" w:customStyle="1" w:styleId="Akapitzlist1">
    <w:name w:val="Akapit z listą1"/>
    <w:basedOn w:val="Normal"/>
    <w:uiPriority w:val="99"/>
    <w:rsid w:val="00490159"/>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onsko.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mina@oronsko.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westycje@oronsko.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rodowisko@wierzbica.pl" TargetMode="External"/><Relationship Id="rId4" Type="http://schemas.openxmlformats.org/officeDocument/2006/relationships/webSettings" Target="webSettings.xml"/><Relationship Id="rId9" Type="http://schemas.openxmlformats.org/officeDocument/2006/relationships/hyperlink" Target="http://www.oronsko.bip.org.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19</Pages>
  <Words>8858</Words>
  <Characters>-32766</Characters>
  <Application>Microsoft Office Outlook</Application>
  <DocSecurity>0</DocSecurity>
  <Lines>0</Lines>
  <Paragraphs>0</Paragraphs>
  <ScaleCrop>false</ScaleCrop>
  <Company>SuM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MIEJSKI   ZARZĄD   DRÓG</dc:title>
  <dc:subject/>
  <dc:creator>Szanowny uzytkownik Microsoft</dc:creator>
  <cp:keywords/>
  <dc:description/>
  <cp:lastModifiedBy>Urząd Gminy w Orońsku</cp:lastModifiedBy>
  <cp:revision>6</cp:revision>
  <cp:lastPrinted>2015-06-03T09:02:00Z</cp:lastPrinted>
  <dcterms:created xsi:type="dcterms:W3CDTF">2015-06-03T05:59:00Z</dcterms:created>
  <dcterms:modified xsi:type="dcterms:W3CDTF">2015-06-03T09:07:00Z</dcterms:modified>
</cp:coreProperties>
</file>